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36F" w:rsidRPr="000F7EB9" w:rsidRDefault="008F036F" w:rsidP="008F036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0F7EB9">
        <w:rPr>
          <w:rFonts w:ascii="Arial" w:hAnsi="Arial" w:cs="Arial"/>
          <w:b/>
          <w:sz w:val="24"/>
          <w:szCs w:val="24"/>
        </w:rPr>
        <w:t xml:space="preserve">DECLARAÇÃO DE </w:t>
      </w:r>
      <w:r>
        <w:rPr>
          <w:rFonts w:ascii="Arial" w:hAnsi="Arial" w:cs="Arial"/>
          <w:b/>
          <w:sz w:val="24"/>
          <w:szCs w:val="24"/>
        </w:rPr>
        <w:t>EXISTENCIA</w:t>
      </w:r>
      <w:r w:rsidRPr="000F7EB9">
        <w:rPr>
          <w:rFonts w:ascii="Arial" w:hAnsi="Arial" w:cs="Arial"/>
          <w:b/>
          <w:sz w:val="24"/>
          <w:szCs w:val="24"/>
        </w:rPr>
        <w:t xml:space="preserve"> DO MUSEU DO CAJU</w:t>
      </w:r>
    </w:p>
    <w:p w:rsidR="008F036F" w:rsidRPr="000F7EB9" w:rsidRDefault="00C26459" w:rsidP="008F03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048BEBE0" wp14:editId="06E49684">
            <wp:simplePos x="0" y="0"/>
            <wp:positionH relativeFrom="column">
              <wp:posOffset>4257675</wp:posOffset>
            </wp:positionH>
            <wp:positionV relativeFrom="paragraph">
              <wp:posOffset>158750</wp:posOffset>
            </wp:positionV>
            <wp:extent cx="1104900" cy="752475"/>
            <wp:effectExtent l="0" t="0" r="0" b="9525"/>
            <wp:wrapSquare wrapText="bothSides"/>
            <wp:docPr id="3" name="Imagem 3" descr="GridArt_20230804_182747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idArt_20230804_18274769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36F" w:rsidRPr="000F7EB9" w:rsidRDefault="008F036F" w:rsidP="008F03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55EA650E" wp14:editId="1C33B636">
            <wp:simplePos x="0" y="0"/>
            <wp:positionH relativeFrom="column">
              <wp:posOffset>4663440</wp:posOffset>
            </wp:positionH>
            <wp:positionV relativeFrom="paragraph">
              <wp:posOffset>1854835</wp:posOffset>
            </wp:positionV>
            <wp:extent cx="691515" cy="1037590"/>
            <wp:effectExtent l="0" t="0" r="0" b="0"/>
            <wp:wrapSquare wrapText="bothSides"/>
            <wp:docPr id="2" name="Imagem 2" descr="PLACA MUSEU DO CA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CA MUSEU DO CAJ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103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N</w:t>
      </w:r>
      <w:r w:rsidR="002B2EFC" w:rsidRPr="00C26459">
        <w:rPr>
          <w:rFonts w:ascii="Arial" w:hAnsi="Arial" w:cs="Arial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 xml:space="preserve">s do </w:t>
      </w:r>
      <w:r w:rsidRPr="00C26459">
        <w:rPr>
          <w:rFonts w:ascii="Arial" w:hAnsi="Arial" w:cs="Arial"/>
          <w:b/>
          <w:sz w:val="24"/>
          <w:szCs w:val="24"/>
        </w:rPr>
        <w:t>Instituto Cear</w:t>
      </w:r>
      <w:r w:rsidR="002B2EFC" w:rsidRPr="002B2EFC">
        <w:rPr>
          <w:rFonts w:ascii="Arial" w:hAnsi="Arial" w:cs="Arial"/>
          <w:b/>
          <w:sz w:val="24"/>
          <w:szCs w:val="24"/>
        </w:rPr>
        <w:t>á</w:t>
      </w:r>
      <w:r w:rsidRPr="00C26459">
        <w:rPr>
          <w:rFonts w:ascii="Arial" w:hAnsi="Arial" w:cs="Arial"/>
          <w:b/>
          <w:sz w:val="24"/>
          <w:szCs w:val="24"/>
        </w:rPr>
        <w:t xml:space="preserve"> Cultura</w:t>
      </w:r>
      <w:r w:rsidR="00C26459">
        <w:rPr>
          <w:rFonts w:ascii="Arial" w:hAnsi="Arial" w:cs="Arial"/>
          <w:sz w:val="24"/>
          <w:szCs w:val="24"/>
        </w:rPr>
        <w:t xml:space="preserve"> </w:t>
      </w:r>
      <w:r w:rsidR="00C26459" w:rsidRPr="00C26459">
        <w:rPr>
          <w:rFonts w:ascii="Arial" w:eastAsia="Times New Roman" w:hAnsi="Arial" w:cs="Arial"/>
          <w:b/>
          <w:sz w:val="24"/>
          <w:szCs w:val="24"/>
          <w:lang w:eastAsia="pt-BR"/>
        </w:rPr>
        <w:t>CNPJ 515.442.14 0001 60</w:t>
      </w:r>
      <w:r w:rsidR="00C26459" w:rsidRPr="00C26459">
        <w:rPr>
          <w:rFonts w:ascii="Arial" w:eastAsia="Times New Roman" w:hAnsi="Arial" w:cs="Arial"/>
          <w:b/>
          <w:sz w:val="24"/>
          <w:szCs w:val="24"/>
          <w:lang w:eastAsia="pt-BR"/>
        </w:rPr>
        <w:br/>
      </w:r>
      <w:proofErr w:type="gramStart"/>
      <w:r w:rsidRPr="00C26459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C26459">
        <w:rPr>
          <w:rFonts w:ascii="Arial" w:hAnsi="Arial" w:cs="Arial"/>
          <w:sz w:val="24"/>
          <w:szCs w:val="24"/>
        </w:rPr>
        <w:t xml:space="preserve">com sede na Rua Mario </w:t>
      </w:r>
      <w:proofErr w:type="spellStart"/>
      <w:r w:rsidRPr="00C26459">
        <w:rPr>
          <w:rFonts w:ascii="Arial" w:hAnsi="Arial" w:cs="Arial"/>
          <w:sz w:val="24"/>
          <w:szCs w:val="24"/>
        </w:rPr>
        <w:t>Cordulino</w:t>
      </w:r>
      <w:proofErr w:type="spellEnd"/>
      <w:r w:rsidRPr="00C26459">
        <w:rPr>
          <w:rFonts w:ascii="Arial" w:hAnsi="Arial" w:cs="Arial"/>
          <w:sz w:val="24"/>
          <w:szCs w:val="24"/>
        </w:rPr>
        <w:t xml:space="preserve"> de Brito 333 B Parque Guadalajara Caucaia vimos atestar a existência do Museu do Caju, um equipamento sócio cultural e ambiental idealizado pelo </w:t>
      </w:r>
      <w:proofErr w:type="spellStart"/>
      <w:r w:rsidRPr="00C26459">
        <w:rPr>
          <w:rFonts w:ascii="Arial" w:hAnsi="Arial" w:cs="Arial"/>
          <w:sz w:val="24"/>
          <w:szCs w:val="24"/>
        </w:rPr>
        <w:t>Sr</w:t>
      </w:r>
      <w:proofErr w:type="spellEnd"/>
      <w:r w:rsidRPr="00C26459">
        <w:rPr>
          <w:rFonts w:ascii="Arial" w:hAnsi="Arial" w:cs="Arial"/>
          <w:sz w:val="24"/>
          <w:szCs w:val="24"/>
        </w:rPr>
        <w:t xml:space="preserve"> </w:t>
      </w:r>
      <w:r w:rsidRPr="00C26459">
        <w:rPr>
          <w:rFonts w:ascii="Arial" w:hAnsi="Arial" w:cs="Arial"/>
          <w:b/>
          <w:sz w:val="24"/>
          <w:szCs w:val="24"/>
        </w:rPr>
        <w:t xml:space="preserve">Gerson </w:t>
      </w:r>
      <w:proofErr w:type="spellStart"/>
      <w:r w:rsidRPr="00C26459">
        <w:rPr>
          <w:rFonts w:ascii="Arial" w:hAnsi="Arial" w:cs="Arial"/>
          <w:b/>
          <w:sz w:val="24"/>
          <w:szCs w:val="24"/>
        </w:rPr>
        <w:t>Gladson</w:t>
      </w:r>
      <w:proofErr w:type="spellEnd"/>
      <w:r w:rsidRPr="00C26459">
        <w:rPr>
          <w:rFonts w:ascii="Arial" w:hAnsi="Arial" w:cs="Arial"/>
          <w:b/>
          <w:sz w:val="24"/>
          <w:szCs w:val="24"/>
        </w:rPr>
        <w:t xml:space="preserve"> Linhares</w:t>
      </w:r>
      <w:r w:rsidRPr="000F7EB9">
        <w:rPr>
          <w:rFonts w:ascii="Arial" w:hAnsi="Arial" w:cs="Arial"/>
          <w:sz w:val="24"/>
          <w:szCs w:val="24"/>
        </w:rPr>
        <w:t xml:space="preserve">, educador, pesquisador e </w:t>
      </w:r>
      <w:proofErr w:type="spellStart"/>
      <w:r w:rsidRPr="000F7EB9">
        <w:rPr>
          <w:rFonts w:ascii="Arial" w:hAnsi="Arial" w:cs="Arial"/>
          <w:sz w:val="24"/>
          <w:szCs w:val="24"/>
        </w:rPr>
        <w:t>turismólogo</w:t>
      </w:r>
      <w:proofErr w:type="spellEnd"/>
      <w:r w:rsidRPr="000F7EB9">
        <w:rPr>
          <w:rFonts w:ascii="Arial" w:hAnsi="Arial" w:cs="Arial"/>
          <w:sz w:val="24"/>
          <w:szCs w:val="24"/>
        </w:rPr>
        <w:t xml:space="preserve"> </w:t>
      </w:r>
      <w:r w:rsidRPr="001F230F">
        <w:rPr>
          <w:rFonts w:ascii="Arial" w:hAnsi="Arial" w:cs="Arial"/>
          <w:sz w:val="24"/>
          <w:szCs w:val="24"/>
        </w:rPr>
        <w:t>cearense</w:t>
      </w:r>
      <w:r>
        <w:rPr>
          <w:rFonts w:ascii="Arial" w:hAnsi="Arial" w:cs="Arial"/>
          <w:sz w:val="24"/>
          <w:szCs w:val="24"/>
        </w:rPr>
        <w:t xml:space="preserve"> de Fortaleza</w:t>
      </w:r>
      <w:r w:rsidRPr="001F230F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brasileiro, filho de Geraldo Magela Linhares e Rita Miranda Linhares,</w:t>
      </w:r>
      <w:r w:rsidRPr="000F7EB9">
        <w:rPr>
          <w:rFonts w:ascii="Arial" w:hAnsi="Arial" w:cs="Arial"/>
          <w:sz w:val="24"/>
          <w:szCs w:val="24"/>
        </w:rPr>
        <w:t xml:space="preserve"> - Rua Adolfo Pinheiro 363 Dionísio Torres CEP 601</w:t>
      </w:r>
      <w:r>
        <w:rPr>
          <w:rFonts w:ascii="Arial" w:hAnsi="Arial" w:cs="Arial"/>
          <w:sz w:val="24"/>
          <w:szCs w:val="24"/>
        </w:rPr>
        <w:t>2</w:t>
      </w:r>
      <w:r w:rsidRPr="000F7EB9">
        <w:rPr>
          <w:rFonts w:ascii="Arial" w:hAnsi="Arial" w:cs="Arial"/>
          <w:sz w:val="24"/>
          <w:szCs w:val="24"/>
        </w:rPr>
        <w:t>040, estado do Ceará</w:t>
      </w:r>
      <w:r>
        <w:rPr>
          <w:rFonts w:ascii="Arial" w:hAnsi="Arial" w:cs="Arial"/>
          <w:sz w:val="24"/>
          <w:szCs w:val="24"/>
        </w:rPr>
        <w:t>. C</w:t>
      </w:r>
      <w:r w:rsidRPr="000F7EB9">
        <w:rPr>
          <w:rFonts w:ascii="Arial" w:hAnsi="Arial" w:cs="Arial"/>
          <w:sz w:val="24"/>
          <w:szCs w:val="24"/>
        </w:rPr>
        <w:t>onsolida</w:t>
      </w:r>
      <w:r>
        <w:rPr>
          <w:rFonts w:ascii="Arial" w:hAnsi="Arial" w:cs="Arial"/>
          <w:sz w:val="24"/>
          <w:szCs w:val="24"/>
        </w:rPr>
        <w:t>mos</w:t>
      </w:r>
      <w:r w:rsidRPr="000F7EB9">
        <w:rPr>
          <w:rFonts w:ascii="Arial" w:hAnsi="Arial" w:cs="Arial"/>
          <w:sz w:val="24"/>
          <w:szCs w:val="24"/>
        </w:rPr>
        <w:t xml:space="preserve"> nesse documento a criação do </w:t>
      </w:r>
      <w:r w:rsidRPr="000F7EB9">
        <w:rPr>
          <w:rFonts w:ascii="Arial" w:hAnsi="Arial" w:cs="Arial"/>
          <w:b/>
          <w:sz w:val="24"/>
          <w:szCs w:val="24"/>
        </w:rPr>
        <w:t>Museu do Caju</w:t>
      </w:r>
      <w:r w:rsidRPr="000F7EB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desde 2007 </w:t>
      </w:r>
      <w:r w:rsidRPr="000F7EB9">
        <w:rPr>
          <w:rFonts w:ascii="Arial" w:hAnsi="Arial" w:cs="Arial"/>
          <w:sz w:val="24"/>
          <w:szCs w:val="24"/>
        </w:rPr>
        <w:t xml:space="preserve">no município de Caucaia, na sede própria localizada na antiga Rua San Diego – hoje Rua Mário </w:t>
      </w:r>
      <w:proofErr w:type="spellStart"/>
      <w:r w:rsidRPr="000F7EB9">
        <w:rPr>
          <w:rFonts w:ascii="Arial" w:hAnsi="Arial" w:cs="Arial"/>
          <w:sz w:val="24"/>
          <w:szCs w:val="24"/>
        </w:rPr>
        <w:t>Cordulino</w:t>
      </w:r>
      <w:proofErr w:type="spellEnd"/>
      <w:r w:rsidRPr="000F7EB9">
        <w:rPr>
          <w:rFonts w:ascii="Arial" w:hAnsi="Arial" w:cs="Arial"/>
          <w:sz w:val="24"/>
          <w:szCs w:val="24"/>
        </w:rPr>
        <w:t xml:space="preserve"> de Brito 332 </w:t>
      </w:r>
      <w:r>
        <w:rPr>
          <w:rFonts w:ascii="Arial" w:hAnsi="Arial" w:cs="Arial"/>
          <w:sz w:val="24"/>
          <w:szCs w:val="24"/>
        </w:rPr>
        <w:t xml:space="preserve">A </w:t>
      </w:r>
      <w:r w:rsidRPr="000F7EB9">
        <w:rPr>
          <w:rFonts w:ascii="Arial" w:hAnsi="Arial" w:cs="Arial"/>
          <w:sz w:val="24"/>
          <w:szCs w:val="24"/>
        </w:rPr>
        <w:t>– Parque Guadalajara – CEP 61650-390 - Caucaia Ceará Brasil.</w:t>
      </w:r>
    </w:p>
    <w:p w:rsidR="008F036F" w:rsidRPr="000F7EB9" w:rsidRDefault="008F036F" w:rsidP="008F036F">
      <w:pPr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p w:rsidR="008F036F" w:rsidRPr="000F7EB9" w:rsidRDefault="008F036F" w:rsidP="008F03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7EB9">
        <w:rPr>
          <w:rFonts w:ascii="Arial" w:hAnsi="Arial" w:cs="Arial"/>
          <w:sz w:val="24"/>
          <w:szCs w:val="24"/>
        </w:rPr>
        <w:t xml:space="preserve">O </w:t>
      </w:r>
      <w:r w:rsidRPr="000F7EB9">
        <w:rPr>
          <w:rFonts w:ascii="Arial" w:hAnsi="Arial" w:cs="Arial"/>
          <w:b/>
          <w:sz w:val="24"/>
          <w:szCs w:val="24"/>
        </w:rPr>
        <w:t>Museu do Caju</w:t>
      </w:r>
      <w:r w:rsidRPr="000F7EB9">
        <w:rPr>
          <w:rFonts w:ascii="Arial" w:hAnsi="Arial" w:cs="Arial"/>
          <w:sz w:val="24"/>
          <w:szCs w:val="24"/>
        </w:rPr>
        <w:t xml:space="preserve"> foi inaugurado no dia 01 de setembro de 2007 ás 9h, pelo educador </w:t>
      </w:r>
      <w:r w:rsidRPr="000F7EB9">
        <w:rPr>
          <w:rFonts w:ascii="Arial" w:hAnsi="Arial" w:cs="Arial"/>
          <w:b/>
          <w:sz w:val="24"/>
          <w:szCs w:val="24"/>
        </w:rPr>
        <w:t xml:space="preserve">Gerson </w:t>
      </w:r>
      <w:proofErr w:type="spellStart"/>
      <w:r w:rsidRPr="000F7EB9">
        <w:rPr>
          <w:rFonts w:ascii="Arial" w:hAnsi="Arial" w:cs="Arial"/>
          <w:b/>
          <w:sz w:val="24"/>
          <w:szCs w:val="24"/>
        </w:rPr>
        <w:t>Gladson</w:t>
      </w:r>
      <w:proofErr w:type="spellEnd"/>
      <w:r w:rsidRPr="000F7EB9">
        <w:rPr>
          <w:rFonts w:ascii="Arial" w:hAnsi="Arial" w:cs="Arial"/>
          <w:b/>
          <w:sz w:val="24"/>
          <w:szCs w:val="24"/>
        </w:rPr>
        <w:t xml:space="preserve"> Linhares</w:t>
      </w:r>
      <w:r w:rsidRPr="000F7EB9">
        <w:rPr>
          <w:rFonts w:ascii="Arial" w:hAnsi="Arial" w:cs="Arial"/>
          <w:sz w:val="24"/>
          <w:szCs w:val="24"/>
        </w:rPr>
        <w:t xml:space="preserve">, portador do RG </w:t>
      </w:r>
      <w:r w:rsidRPr="000F7EB9">
        <w:rPr>
          <w:rFonts w:ascii="Arial" w:hAnsi="Arial" w:cs="Arial"/>
          <w:spacing w:val="-2"/>
          <w:sz w:val="24"/>
          <w:szCs w:val="24"/>
        </w:rPr>
        <w:t>96002703992</w:t>
      </w:r>
      <w:r w:rsidRPr="000F7EB9">
        <w:rPr>
          <w:rFonts w:ascii="Arial" w:hAnsi="Arial" w:cs="Arial"/>
          <w:sz w:val="24"/>
          <w:szCs w:val="24"/>
        </w:rPr>
        <w:t xml:space="preserve">, expedido em 22 de novembro de 1996, pelo órgão SSP CE, inscrito no CPF sob o nº 31645133 04, residente e domiciliado no município de Fortaleza na citada sede com a presença de autoridades e convidados de instituições públicas e particulares ligados aos setores da </w:t>
      </w:r>
      <w:proofErr w:type="spellStart"/>
      <w:r w:rsidRPr="000F7EB9">
        <w:rPr>
          <w:rFonts w:ascii="Arial" w:hAnsi="Arial" w:cs="Arial"/>
          <w:sz w:val="24"/>
          <w:szCs w:val="24"/>
        </w:rPr>
        <w:t>Cajucultura</w:t>
      </w:r>
      <w:proofErr w:type="spellEnd"/>
      <w:r w:rsidRPr="000F7EB9">
        <w:rPr>
          <w:rFonts w:ascii="Arial" w:hAnsi="Arial" w:cs="Arial"/>
          <w:sz w:val="24"/>
          <w:szCs w:val="24"/>
        </w:rPr>
        <w:t xml:space="preserve">, Cultura, </w:t>
      </w:r>
      <w:r>
        <w:rPr>
          <w:rFonts w:ascii="Arial" w:hAnsi="Arial" w:cs="Arial"/>
          <w:sz w:val="24"/>
          <w:szCs w:val="24"/>
        </w:rPr>
        <w:t xml:space="preserve">Patrimônio, Artes, </w:t>
      </w:r>
      <w:r w:rsidRPr="000F7EB9">
        <w:rPr>
          <w:rFonts w:ascii="Arial" w:hAnsi="Arial" w:cs="Arial"/>
          <w:sz w:val="24"/>
          <w:szCs w:val="24"/>
        </w:rPr>
        <w:t xml:space="preserve">Agronomia, Museu e ao Turismo de Fortaleza e de Caucaia e demais municípios turísticos e produtores de caju do Ceará.  </w:t>
      </w:r>
    </w:p>
    <w:p w:rsidR="008F036F" w:rsidRPr="000F7EB9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12"/>
          <w:szCs w:val="12"/>
          <w:lang w:val="pt-PT"/>
        </w:rPr>
      </w:pPr>
    </w:p>
    <w:p w:rsidR="008F036F" w:rsidRPr="008F036F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2"/>
          <w:szCs w:val="22"/>
          <w:lang w:val="pt-PT"/>
        </w:rPr>
      </w:pPr>
      <w:r w:rsidRPr="008F036F">
        <w:rPr>
          <w:noProof/>
          <w:sz w:val="22"/>
          <w:szCs w:val="22"/>
          <w:lang w:eastAsia="pt-BR"/>
        </w:rPr>
        <w:drawing>
          <wp:anchor distT="0" distB="0" distL="114300" distR="114300" simplePos="0" relativeHeight="251660288" behindDoc="0" locked="0" layoutInCell="1" allowOverlap="1" wp14:anchorId="4F4C7D59" wp14:editId="4471A888">
            <wp:simplePos x="0" y="0"/>
            <wp:positionH relativeFrom="column">
              <wp:posOffset>3777615</wp:posOffset>
            </wp:positionH>
            <wp:positionV relativeFrom="paragraph">
              <wp:posOffset>47625</wp:posOffset>
            </wp:positionV>
            <wp:extent cx="1581150" cy="1189355"/>
            <wp:effectExtent l="0" t="0" r="0" b="0"/>
            <wp:wrapSquare wrapText="bothSides"/>
            <wp:docPr id="1" name="Imagem 1" descr="20200109_08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0109_0812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036F">
        <w:rPr>
          <w:rFonts w:ascii="Arial" w:hAnsi="Arial" w:cs="Arial"/>
          <w:sz w:val="22"/>
          <w:szCs w:val="22"/>
          <w:lang w:val="pt-PT"/>
        </w:rPr>
        <w:t xml:space="preserve">O </w:t>
      </w:r>
      <w:r w:rsidRPr="008F036F">
        <w:rPr>
          <w:rFonts w:ascii="Arial" w:hAnsi="Arial" w:cs="Arial"/>
          <w:b/>
          <w:sz w:val="22"/>
          <w:szCs w:val="22"/>
          <w:lang w:val="pt-PT"/>
        </w:rPr>
        <w:t>Museu do Caju</w:t>
      </w:r>
      <w:r w:rsidRPr="008F036F">
        <w:rPr>
          <w:rFonts w:ascii="Arial" w:hAnsi="Arial" w:cs="Arial"/>
          <w:sz w:val="22"/>
          <w:szCs w:val="22"/>
          <w:lang w:val="pt-PT"/>
        </w:rPr>
        <w:t xml:space="preserve"> </w:t>
      </w:r>
      <w:r w:rsidRPr="008F036F">
        <w:rPr>
          <w:rFonts w:ascii="Arial" w:hAnsi="Arial" w:cs="Arial"/>
          <w:sz w:val="22"/>
          <w:szCs w:val="22"/>
        </w:rPr>
        <w:t>é</w:t>
      </w:r>
      <w:r w:rsidRPr="008F036F">
        <w:rPr>
          <w:rFonts w:ascii="Arial" w:hAnsi="Arial" w:cs="Arial"/>
          <w:sz w:val="22"/>
          <w:szCs w:val="22"/>
          <w:lang w:val="pt-PT"/>
        </w:rPr>
        <w:t xml:space="preserve"> um </w:t>
      </w:r>
      <w:r w:rsidRPr="008F036F">
        <w:rPr>
          <w:rFonts w:ascii="Arial" w:eastAsia="Times New Roman" w:hAnsi="Arial" w:cs="Arial"/>
          <w:sz w:val="22"/>
          <w:szCs w:val="22"/>
          <w:lang w:eastAsia="pt-BR"/>
        </w:rPr>
        <w:t xml:space="preserve">espaço cultural de inclusão sócio cultural, ambiental e turístico – O caju como instrumento de mudanças para o Ceará.  Viajar no imaginário do caju, saber da sua origem, dos usos e costumes, das histórias populares,... </w:t>
      </w:r>
      <w:proofErr w:type="gramStart"/>
      <w:r w:rsidRPr="008F036F">
        <w:rPr>
          <w:rFonts w:ascii="Arial" w:eastAsia="Times New Roman" w:hAnsi="Arial" w:cs="Arial"/>
          <w:sz w:val="22"/>
          <w:szCs w:val="22"/>
          <w:lang w:eastAsia="pt-BR"/>
        </w:rPr>
        <w:t>investigar</w:t>
      </w:r>
      <w:proofErr w:type="gramEnd"/>
      <w:r w:rsidRPr="008F036F">
        <w:rPr>
          <w:rFonts w:ascii="Arial" w:eastAsia="Times New Roman" w:hAnsi="Arial" w:cs="Arial"/>
          <w:sz w:val="22"/>
          <w:szCs w:val="22"/>
          <w:lang w:eastAsia="pt-BR"/>
        </w:rPr>
        <w:t xml:space="preserve"> a economia da </w:t>
      </w:r>
      <w:proofErr w:type="spellStart"/>
      <w:r w:rsidRPr="008F036F">
        <w:rPr>
          <w:rFonts w:ascii="Arial" w:eastAsia="Times New Roman" w:hAnsi="Arial" w:cs="Arial"/>
          <w:sz w:val="22"/>
          <w:szCs w:val="22"/>
          <w:lang w:eastAsia="pt-BR"/>
        </w:rPr>
        <w:t>cajucultura</w:t>
      </w:r>
      <w:proofErr w:type="spellEnd"/>
      <w:r w:rsidRPr="008F036F">
        <w:rPr>
          <w:rFonts w:ascii="Arial" w:eastAsia="Times New Roman" w:hAnsi="Arial" w:cs="Arial"/>
          <w:sz w:val="22"/>
          <w:szCs w:val="22"/>
          <w:lang w:eastAsia="pt-BR"/>
        </w:rPr>
        <w:t>, a diversidade, as curiosidades</w:t>
      </w:r>
      <w:r w:rsidRPr="008F036F">
        <w:rPr>
          <w:rFonts w:ascii="Arial" w:hAnsi="Arial" w:cs="Arial"/>
          <w:sz w:val="22"/>
          <w:szCs w:val="22"/>
          <w:lang w:val="pt-PT"/>
        </w:rPr>
        <w:t>. Visa promover e divulgar atrav</w:t>
      </w:r>
      <w:r w:rsidRPr="008F036F">
        <w:rPr>
          <w:rFonts w:ascii="Arial" w:hAnsi="Arial" w:cs="Arial"/>
          <w:sz w:val="22"/>
          <w:szCs w:val="22"/>
        </w:rPr>
        <w:t>é</w:t>
      </w:r>
      <w:r w:rsidRPr="008F036F">
        <w:rPr>
          <w:rFonts w:ascii="Arial" w:hAnsi="Arial" w:cs="Arial"/>
          <w:sz w:val="22"/>
          <w:szCs w:val="22"/>
          <w:lang w:val="pt-PT"/>
        </w:rPr>
        <w:t>s da museologia social comunitária a cultura do caju como um dos principais produtos de inclusão sócio, educacional, cultural e econômica do Estado do Ceará. Um novo espaço cultural que ir</w:t>
      </w:r>
      <w:r w:rsidRPr="008F036F">
        <w:rPr>
          <w:rFonts w:ascii="Arial" w:eastAsia="Times New Roman" w:hAnsi="Arial" w:cs="Arial"/>
          <w:sz w:val="22"/>
          <w:szCs w:val="22"/>
          <w:lang w:eastAsia="pt-BR"/>
        </w:rPr>
        <w:t>á</w:t>
      </w:r>
      <w:r w:rsidRPr="008F036F">
        <w:rPr>
          <w:rFonts w:ascii="Arial" w:hAnsi="Arial" w:cs="Arial"/>
          <w:sz w:val="22"/>
          <w:szCs w:val="22"/>
          <w:lang w:val="pt-PT"/>
        </w:rPr>
        <w:t xml:space="preserve"> proporcionar educação, cultura, lazer e diversão para o público de pessoas idosas, pessoas com deficiencia, terceira idade, estudantes, funcionários públicos, comunidade em geral e turistas. </w:t>
      </w:r>
    </w:p>
    <w:p w:rsidR="008F036F" w:rsidRPr="002B2EFC" w:rsidRDefault="008F036F" w:rsidP="008F036F">
      <w:pPr>
        <w:shd w:val="clear" w:color="auto" w:fill="FFFFFF"/>
        <w:spacing w:after="0" w:line="240" w:lineRule="auto"/>
        <w:jc w:val="both"/>
        <w:rPr>
          <w:rFonts w:ascii="Arial" w:hAnsi="Arial" w:cs="Arial"/>
          <w:sz w:val="8"/>
          <w:szCs w:val="8"/>
          <w:lang w:val="pt-PT"/>
        </w:rPr>
      </w:pPr>
    </w:p>
    <w:p w:rsidR="008F036F" w:rsidRPr="008F036F" w:rsidRDefault="008F036F" w:rsidP="008F036F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8F036F">
        <w:rPr>
          <w:rFonts w:ascii="Arial" w:hAnsi="Arial" w:cs="Arial"/>
          <w:lang w:val="pt-PT"/>
        </w:rPr>
        <w:t xml:space="preserve">O Museu do Caju é pioneiro e único no Brasil e no Mundo na área da cajucultura no segmento de criação de museu atrelado ao tema.  </w:t>
      </w:r>
      <w:r w:rsidRPr="008F036F">
        <w:rPr>
          <w:rFonts w:ascii="Arial" w:hAnsi="Arial" w:cs="Arial"/>
        </w:rPr>
        <w:t xml:space="preserve">O </w:t>
      </w:r>
      <w:r w:rsidRPr="008F036F">
        <w:rPr>
          <w:rFonts w:ascii="Arial" w:hAnsi="Arial" w:cs="Arial"/>
          <w:b/>
        </w:rPr>
        <w:t>Museu do Caju</w:t>
      </w:r>
      <w:r w:rsidRPr="008F036F">
        <w:rPr>
          <w:rFonts w:ascii="Arial" w:hAnsi="Arial" w:cs="Arial"/>
        </w:rPr>
        <w:t xml:space="preserve"> é também uma homenagem singela aos agricultores – </w:t>
      </w:r>
      <w:proofErr w:type="spellStart"/>
      <w:r w:rsidRPr="008F036F">
        <w:rPr>
          <w:rFonts w:ascii="Arial" w:hAnsi="Arial" w:cs="Arial"/>
        </w:rPr>
        <w:t>cajucultores</w:t>
      </w:r>
      <w:proofErr w:type="spellEnd"/>
      <w:r w:rsidRPr="008F036F">
        <w:rPr>
          <w:rFonts w:ascii="Arial" w:hAnsi="Arial" w:cs="Arial"/>
        </w:rPr>
        <w:t xml:space="preserve"> e as impolutas e destemidas pessoas que amavam o Caju do nosso Ceará Nordeste a Sra</w:t>
      </w:r>
      <w:r w:rsidRPr="008F036F">
        <w:rPr>
          <w:rFonts w:ascii="Arial" w:hAnsi="Arial" w:cs="Arial"/>
          <w:b/>
        </w:rPr>
        <w:t>. Rita Miranda Linhares</w:t>
      </w:r>
      <w:r w:rsidRPr="008F036F">
        <w:rPr>
          <w:rFonts w:ascii="Arial" w:hAnsi="Arial" w:cs="Arial"/>
        </w:rPr>
        <w:t xml:space="preserve"> (1930-2014). </w:t>
      </w:r>
      <w:proofErr w:type="gramStart"/>
      <w:r w:rsidRPr="008F036F">
        <w:rPr>
          <w:rFonts w:ascii="Arial" w:hAnsi="Arial" w:cs="Arial"/>
        </w:rPr>
        <w:t>natural</w:t>
      </w:r>
      <w:proofErr w:type="gramEnd"/>
      <w:r w:rsidRPr="008F036F">
        <w:rPr>
          <w:rFonts w:ascii="Arial" w:hAnsi="Arial" w:cs="Arial"/>
        </w:rPr>
        <w:t xml:space="preserve"> de Ipu – benfeitora do espaço cultural e o </w:t>
      </w:r>
      <w:proofErr w:type="spellStart"/>
      <w:r w:rsidRPr="008F036F">
        <w:rPr>
          <w:rFonts w:ascii="Arial" w:hAnsi="Arial" w:cs="Arial"/>
        </w:rPr>
        <w:t>cajucultor</w:t>
      </w:r>
      <w:proofErr w:type="spellEnd"/>
      <w:r w:rsidRPr="008F036F">
        <w:rPr>
          <w:rFonts w:ascii="Arial" w:hAnsi="Arial" w:cs="Arial"/>
        </w:rPr>
        <w:t xml:space="preserve"> e maior plantador de cajueiros do mundo - </w:t>
      </w:r>
      <w:r w:rsidRPr="008F036F">
        <w:rPr>
          <w:rFonts w:ascii="Arial" w:hAnsi="Arial" w:cs="Arial"/>
          <w:b/>
        </w:rPr>
        <w:t>Jaime Tomaz de Aquino</w:t>
      </w:r>
      <w:r w:rsidRPr="008F036F">
        <w:rPr>
          <w:rFonts w:ascii="Arial" w:hAnsi="Arial" w:cs="Arial"/>
        </w:rPr>
        <w:t xml:space="preserve"> (1924-2015) natural de Jaguaribe.</w:t>
      </w:r>
    </w:p>
    <w:p w:rsidR="008F036F" w:rsidRPr="00C26459" w:rsidRDefault="008F036F" w:rsidP="008F036F">
      <w:pPr>
        <w:shd w:val="clear" w:color="auto" w:fill="FFFFFF"/>
        <w:spacing w:after="0" w:line="240" w:lineRule="auto"/>
        <w:jc w:val="both"/>
        <w:rPr>
          <w:rFonts w:ascii="Arial" w:hAnsi="Arial" w:cs="Arial"/>
          <w:sz w:val="8"/>
          <w:szCs w:val="8"/>
        </w:rPr>
      </w:pPr>
    </w:p>
    <w:p w:rsidR="008F036F" w:rsidRPr="008F036F" w:rsidRDefault="008F036F" w:rsidP="008F036F">
      <w:pPr>
        <w:shd w:val="clear" w:color="auto" w:fill="FFFFFF"/>
        <w:spacing w:after="0" w:line="240" w:lineRule="auto"/>
        <w:jc w:val="both"/>
        <w:rPr>
          <w:rFonts w:ascii="Arial" w:hAnsi="Arial" w:cs="Arial"/>
          <w:lang w:val="pt-PT"/>
        </w:rPr>
      </w:pPr>
      <w:r w:rsidRPr="008F036F">
        <w:rPr>
          <w:rFonts w:ascii="Arial" w:hAnsi="Arial" w:cs="Arial"/>
          <w:lang w:val="pt-PT"/>
        </w:rPr>
        <w:t>O Museu do Caju al</w:t>
      </w:r>
      <w:r w:rsidRPr="008F036F">
        <w:rPr>
          <w:rFonts w:ascii="Arial" w:hAnsi="Arial" w:cs="Arial"/>
        </w:rPr>
        <w:t>é</w:t>
      </w:r>
      <w:r w:rsidRPr="008F036F">
        <w:rPr>
          <w:rFonts w:ascii="Arial" w:hAnsi="Arial" w:cs="Arial"/>
          <w:lang w:val="pt-PT"/>
        </w:rPr>
        <w:t>m da parte muse</w:t>
      </w:r>
      <w:r w:rsidRPr="008F036F">
        <w:rPr>
          <w:rFonts w:ascii="Arial" w:hAnsi="Arial" w:cs="Arial"/>
        </w:rPr>
        <w:t>ó</w:t>
      </w:r>
      <w:r w:rsidRPr="008F036F">
        <w:rPr>
          <w:rFonts w:ascii="Arial" w:hAnsi="Arial" w:cs="Arial"/>
          <w:lang w:val="pt-PT"/>
        </w:rPr>
        <w:t>logica, dos projetos e atividades culturais e pedag</w:t>
      </w:r>
      <w:r w:rsidRPr="008F036F">
        <w:rPr>
          <w:rFonts w:ascii="Arial" w:hAnsi="Arial" w:cs="Arial"/>
        </w:rPr>
        <w:t>ó</w:t>
      </w:r>
      <w:r w:rsidRPr="008F036F">
        <w:rPr>
          <w:rFonts w:ascii="Arial" w:hAnsi="Arial" w:cs="Arial"/>
          <w:lang w:val="pt-PT"/>
        </w:rPr>
        <w:t>gicas com a tem</w:t>
      </w:r>
      <w:r w:rsidRPr="008F036F">
        <w:rPr>
          <w:rFonts w:ascii="Arial" w:hAnsi="Arial" w:cs="Arial"/>
        </w:rPr>
        <w:t>á</w:t>
      </w:r>
      <w:r w:rsidRPr="008F036F">
        <w:rPr>
          <w:rFonts w:ascii="Arial" w:hAnsi="Arial" w:cs="Arial"/>
          <w:lang w:val="pt-PT"/>
        </w:rPr>
        <w:t>tica do caju cajueiro, o museu foi criado tamb</w:t>
      </w:r>
      <w:r w:rsidRPr="008F036F">
        <w:rPr>
          <w:rFonts w:ascii="Arial" w:hAnsi="Arial" w:cs="Arial"/>
        </w:rPr>
        <w:t>é</w:t>
      </w:r>
      <w:r w:rsidRPr="008F036F">
        <w:rPr>
          <w:rFonts w:ascii="Arial" w:hAnsi="Arial" w:cs="Arial"/>
          <w:lang w:val="pt-PT"/>
        </w:rPr>
        <w:t xml:space="preserve">m para desenvolver e incrementar a economia criativa trabalhos </w:t>
      </w:r>
      <w:proofErr w:type="gramStart"/>
      <w:r w:rsidRPr="008F036F">
        <w:rPr>
          <w:rFonts w:ascii="Arial" w:hAnsi="Arial" w:cs="Arial"/>
          <w:lang w:val="pt-PT"/>
        </w:rPr>
        <w:t>sócio culturais</w:t>
      </w:r>
      <w:proofErr w:type="gramEnd"/>
      <w:r w:rsidRPr="008F036F">
        <w:rPr>
          <w:rFonts w:ascii="Arial" w:hAnsi="Arial" w:cs="Arial"/>
          <w:lang w:val="pt-PT"/>
        </w:rPr>
        <w:t xml:space="preserve"> e ambientais com as comunidades dos municípios produtores de caju. (Cultura do caju, educação patrimonial, artesanato, culinária, artes, literatura popular, manifestação popular, etc</w:t>
      </w:r>
      <w:r w:rsidRPr="008F036F">
        <w:rPr>
          <w:rFonts w:ascii="Arial" w:eastAsia="Times New Roman" w:hAnsi="Arial" w:cs="Arial"/>
          <w:lang w:eastAsia="pt-BR"/>
        </w:rPr>
        <w:t xml:space="preserve"> com a temática do caju e produtos derivados da fruta para serem </w:t>
      </w:r>
      <w:r w:rsidRPr="008F036F">
        <w:rPr>
          <w:rFonts w:ascii="Arial" w:hAnsi="Arial" w:cs="Arial"/>
        </w:rPr>
        <w:t>divulgados e comercializados no espaço</w:t>
      </w:r>
      <w:r w:rsidRPr="008F036F">
        <w:rPr>
          <w:rFonts w:ascii="Arial" w:hAnsi="Arial" w:cs="Arial"/>
          <w:lang w:val="pt-PT"/>
        </w:rPr>
        <w:t xml:space="preserve">) gerando renda e empreendedorismo para os parceiros. O </w:t>
      </w:r>
      <w:r w:rsidRPr="008F036F">
        <w:rPr>
          <w:rFonts w:ascii="Arial" w:hAnsi="Arial" w:cs="Arial"/>
          <w:lang w:val="pt-PT"/>
        </w:rPr>
        <w:lastRenderedPageBreak/>
        <w:t>Museu do Caju conta com cerca de 150 parceiros da cultura cearense entre produtores de caju, artes</w:t>
      </w:r>
      <w:proofErr w:type="spellStart"/>
      <w:r w:rsidRPr="008F036F">
        <w:rPr>
          <w:rFonts w:ascii="Arial" w:hAnsi="Arial" w:cs="Arial"/>
        </w:rPr>
        <w:t>ão</w:t>
      </w:r>
      <w:proofErr w:type="spellEnd"/>
      <w:r w:rsidRPr="008F036F">
        <w:rPr>
          <w:rFonts w:ascii="Arial" w:hAnsi="Arial" w:cs="Arial"/>
          <w:lang w:val="pt-PT"/>
        </w:rPr>
        <w:t>s, cordelistas e produtores culturais da capital e do interior que viabilizando pe</w:t>
      </w:r>
      <w:r w:rsidRPr="008F036F">
        <w:rPr>
          <w:rFonts w:ascii="Arial" w:hAnsi="Arial" w:cs="Arial"/>
        </w:rPr>
        <w:t>ç</w:t>
      </w:r>
      <w:r w:rsidRPr="008F036F">
        <w:rPr>
          <w:rFonts w:ascii="Arial" w:hAnsi="Arial" w:cs="Arial"/>
          <w:lang w:val="pt-PT"/>
        </w:rPr>
        <w:t>as com a tem</w:t>
      </w:r>
      <w:r w:rsidRPr="008F036F">
        <w:rPr>
          <w:rFonts w:ascii="Arial" w:hAnsi="Arial" w:cs="Arial"/>
        </w:rPr>
        <w:t>á</w:t>
      </w:r>
      <w:r w:rsidRPr="008F036F">
        <w:rPr>
          <w:rFonts w:ascii="Arial" w:hAnsi="Arial" w:cs="Arial"/>
          <w:lang w:val="pt-PT"/>
        </w:rPr>
        <w:t>tica do Caju Cajueiro para o acervo do museu.</w:t>
      </w:r>
    </w:p>
    <w:p w:rsidR="008F036F" w:rsidRPr="002B2EFC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8"/>
          <w:szCs w:val="8"/>
          <w:lang w:val="pt-PT"/>
        </w:rPr>
      </w:pPr>
    </w:p>
    <w:p w:rsidR="008F036F" w:rsidRPr="008F036F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2"/>
          <w:szCs w:val="22"/>
          <w:lang w:val="pt-PT"/>
        </w:rPr>
      </w:pPr>
      <w:r w:rsidRPr="008F036F">
        <w:rPr>
          <w:rFonts w:ascii="Arial" w:hAnsi="Arial" w:cs="Arial"/>
          <w:sz w:val="22"/>
          <w:szCs w:val="22"/>
          <w:lang w:val="pt-PT"/>
        </w:rPr>
        <w:t xml:space="preserve">O acervo do Museu do Caju pertence exclusivamente ao seu idealizador o pesquisador </w:t>
      </w:r>
      <w:r w:rsidRPr="008F036F">
        <w:rPr>
          <w:rFonts w:ascii="Arial" w:hAnsi="Arial" w:cs="Arial"/>
          <w:b/>
          <w:sz w:val="22"/>
          <w:szCs w:val="22"/>
          <w:lang w:val="pt-PT"/>
        </w:rPr>
        <w:t>Gerson Gladson Linhares</w:t>
      </w:r>
      <w:r w:rsidRPr="008F036F">
        <w:rPr>
          <w:rFonts w:ascii="Arial" w:hAnsi="Arial" w:cs="Arial"/>
          <w:sz w:val="22"/>
          <w:szCs w:val="22"/>
          <w:lang w:val="pt-PT"/>
        </w:rPr>
        <w:t>, o museu possui sete alas especiais, que ao longo da sua exist</w:t>
      </w:r>
      <w:r w:rsidRPr="008F036F">
        <w:rPr>
          <w:rFonts w:ascii="Arial" w:hAnsi="Arial" w:cs="Arial"/>
          <w:bCs/>
          <w:sz w:val="22"/>
          <w:szCs w:val="22"/>
          <w:shd w:val="clear" w:color="auto" w:fill="FFFFFF"/>
        </w:rPr>
        <w:t>ê</w:t>
      </w:r>
      <w:r w:rsidRPr="008F036F">
        <w:rPr>
          <w:rFonts w:ascii="Arial" w:hAnsi="Arial" w:cs="Arial"/>
          <w:sz w:val="22"/>
          <w:szCs w:val="22"/>
          <w:lang w:val="pt-PT"/>
        </w:rPr>
        <w:t>ncia ser</w:t>
      </w:r>
      <w:proofErr w:type="spellStart"/>
      <w:r w:rsidRPr="008F036F">
        <w:rPr>
          <w:rFonts w:ascii="Arial" w:hAnsi="Arial" w:cs="Arial"/>
          <w:sz w:val="22"/>
          <w:szCs w:val="22"/>
        </w:rPr>
        <w:t>ão</w:t>
      </w:r>
      <w:proofErr w:type="spellEnd"/>
      <w:r w:rsidRPr="008F036F">
        <w:rPr>
          <w:rFonts w:ascii="Arial" w:hAnsi="Arial" w:cs="Arial"/>
          <w:sz w:val="22"/>
          <w:szCs w:val="22"/>
          <w:lang w:val="pt-PT"/>
        </w:rPr>
        <w:t xml:space="preserve"> ampliadas. Possui um acervo com mais de </w:t>
      </w:r>
      <w:proofErr w:type="gramStart"/>
      <w:r w:rsidRPr="008F036F">
        <w:rPr>
          <w:rFonts w:ascii="Arial" w:hAnsi="Arial" w:cs="Arial"/>
          <w:sz w:val="22"/>
          <w:szCs w:val="22"/>
          <w:lang w:val="pt-PT"/>
        </w:rPr>
        <w:t>5</w:t>
      </w:r>
      <w:proofErr w:type="gramEnd"/>
      <w:r w:rsidRPr="008F036F">
        <w:rPr>
          <w:rFonts w:ascii="Arial" w:hAnsi="Arial" w:cs="Arial"/>
          <w:sz w:val="22"/>
          <w:szCs w:val="22"/>
          <w:lang w:val="pt-PT"/>
        </w:rPr>
        <w:t xml:space="preserve"> mil pe</w:t>
      </w:r>
      <w:r w:rsidRPr="008F036F">
        <w:rPr>
          <w:rFonts w:ascii="Arial" w:hAnsi="Arial" w:cs="Arial"/>
          <w:sz w:val="22"/>
          <w:szCs w:val="22"/>
        </w:rPr>
        <w:t>ç</w:t>
      </w:r>
      <w:r w:rsidRPr="008F036F">
        <w:rPr>
          <w:rFonts w:ascii="Arial" w:hAnsi="Arial" w:cs="Arial"/>
          <w:sz w:val="22"/>
          <w:szCs w:val="22"/>
          <w:lang w:val="pt-PT"/>
        </w:rPr>
        <w:t>as e estão expostas nas seguintes alas..</w:t>
      </w:r>
    </w:p>
    <w:p w:rsidR="008F036F" w:rsidRPr="000F7EB9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12"/>
          <w:szCs w:val="12"/>
          <w:lang w:val="pt-PT"/>
        </w:rPr>
      </w:pPr>
    </w:p>
    <w:p w:rsidR="008F036F" w:rsidRPr="00B73724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73724">
        <w:rPr>
          <w:rFonts w:ascii="Arial" w:hAnsi="Arial" w:cs="Arial"/>
          <w:b/>
          <w:sz w:val="20"/>
          <w:szCs w:val="20"/>
          <w:lang w:val="pt-PT"/>
        </w:rPr>
        <w:t>Ala Caju Cajueiro</w:t>
      </w:r>
      <w:r w:rsidRPr="00B73724">
        <w:rPr>
          <w:rFonts w:ascii="Arial" w:hAnsi="Arial" w:cs="Arial"/>
          <w:sz w:val="20"/>
          <w:szCs w:val="20"/>
          <w:lang w:val="pt-PT"/>
        </w:rPr>
        <w:t xml:space="preserve"> </w:t>
      </w:r>
      <w:r w:rsidRPr="00B73724">
        <w:rPr>
          <w:rFonts w:ascii="Arial" w:hAnsi="Arial" w:cs="Arial"/>
          <w:sz w:val="20"/>
          <w:szCs w:val="20"/>
        </w:rPr>
        <w:t>– Parte científica e curiosidades do Caju Cajueiro – fruta típica do Nordeste do Brasil.</w:t>
      </w:r>
    </w:p>
    <w:p w:rsidR="008F036F" w:rsidRPr="00B73724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73724">
        <w:rPr>
          <w:rFonts w:ascii="Arial" w:hAnsi="Arial" w:cs="Arial"/>
          <w:b/>
          <w:sz w:val="20"/>
          <w:szCs w:val="20"/>
        </w:rPr>
        <w:t>Ala da Gastronomia</w:t>
      </w:r>
      <w:r w:rsidRPr="00B73724">
        <w:rPr>
          <w:rFonts w:ascii="Arial" w:hAnsi="Arial" w:cs="Arial"/>
          <w:sz w:val="20"/>
          <w:szCs w:val="20"/>
        </w:rPr>
        <w:t xml:space="preserve"> – são mais de 300 itens diferentes derivados do caju e da castanha.</w:t>
      </w:r>
    </w:p>
    <w:p w:rsidR="008F036F" w:rsidRPr="00B73724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73724">
        <w:rPr>
          <w:rFonts w:ascii="Arial" w:hAnsi="Arial" w:cs="Arial"/>
          <w:b/>
          <w:sz w:val="20"/>
          <w:szCs w:val="20"/>
        </w:rPr>
        <w:t>Ala Literatura Popular do Caju</w:t>
      </w:r>
      <w:r w:rsidRPr="00B73724">
        <w:rPr>
          <w:rFonts w:ascii="Arial" w:hAnsi="Arial" w:cs="Arial"/>
          <w:sz w:val="20"/>
          <w:szCs w:val="20"/>
        </w:rPr>
        <w:t xml:space="preserve"> – São mais de 500 exemplares de livros, revistas, álbuns e cordéis com a temática da fruta e temática regional.</w:t>
      </w:r>
    </w:p>
    <w:p w:rsidR="008F036F" w:rsidRPr="00B73724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73724">
        <w:rPr>
          <w:rFonts w:ascii="Arial" w:hAnsi="Arial" w:cs="Arial"/>
          <w:b/>
          <w:sz w:val="20"/>
          <w:szCs w:val="20"/>
        </w:rPr>
        <w:t>Ala Artesanatos com a temática do caju</w:t>
      </w:r>
      <w:r w:rsidRPr="00B73724">
        <w:rPr>
          <w:rFonts w:ascii="Arial" w:hAnsi="Arial" w:cs="Arial"/>
          <w:sz w:val="20"/>
          <w:szCs w:val="20"/>
        </w:rPr>
        <w:t xml:space="preserve"> – são mais de 300 itens com diferentes técnicas e segmentos artesanais</w:t>
      </w:r>
    </w:p>
    <w:p w:rsidR="008F036F" w:rsidRPr="00B73724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73724">
        <w:rPr>
          <w:rFonts w:ascii="Arial" w:hAnsi="Arial" w:cs="Arial"/>
          <w:b/>
          <w:sz w:val="20"/>
          <w:szCs w:val="20"/>
        </w:rPr>
        <w:t>Ala da Fotografia</w:t>
      </w:r>
      <w:r w:rsidRPr="00B73724">
        <w:rPr>
          <w:rFonts w:ascii="Arial" w:hAnsi="Arial" w:cs="Arial"/>
          <w:sz w:val="20"/>
          <w:szCs w:val="20"/>
        </w:rPr>
        <w:t xml:space="preserve"> – uma acervo de mais de </w:t>
      </w:r>
      <w:proofErr w:type="gramStart"/>
      <w:r w:rsidRPr="00B73724">
        <w:rPr>
          <w:rFonts w:ascii="Arial" w:hAnsi="Arial" w:cs="Arial"/>
          <w:sz w:val="20"/>
          <w:szCs w:val="20"/>
        </w:rPr>
        <w:t>3</w:t>
      </w:r>
      <w:proofErr w:type="gramEnd"/>
      <w:r w:rsidRPr="00B73724">
        <w:rPr>
          <w:rFonts w:ascii="Arial" w:hAnsi="Arial" w:cs="Arial"/>
          <w:sz w:val="20"/>
          <w:szCs w:val="20"/>
        </w:rPr>
        <w:t xml:space="preserve"> mil fotos de fotógrafos nacionais – tudo com a temática do caju – cerca de 100 expostas.</w:t>
      </w:r>
    </w:p>
    <w:p w:rsidR="008F036F" w:rsidRPr="00B73724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B73724">
        <w:rPr>
          <w:rFonts w:ascii="Arial" w:hAnsi="Arial" w:cs="Arial"/>
          <w:b/>
          <w:sz w:val="20"/>
          <w:szCs w:val="20"/>
          <w:lang w:val="pt-PT"/>
        </w:rPr>
        <w:t>Ala Artes Pl</w:t>
      </w:r>
      <w:r w:rsidRPr="00B73724">
        <w:rPr>
          <w:rFonts w:ascii="Arial" w:hAnsi="Arial" w:cs="Arial"/>
          <w:b/>
          <w:sz w:val="20"/>
          <w:szCs w:val="20"/>
        </w:rPr>
        <w:t>á</w:t>
      </w:r>
      <w:r w:rsidRPr="00B73724">
        <w:rPr>
          <w:rFonts w:ascii="Arial" w:hAnsi="Arial" w:cs="Arial"/>
          <w:b/>
          <w:sz w:val="20"/>
          <w:szCs w:val="20"/>
          <w:lang w:val="pt-PT"/>
        </w:rPr>
        <w:t>sticas</w:t>
      </w:r>
      <w:r w:rsidRPr="00B73724">
        <w:rPr>
          <w:rFonts w:ascii="Arial" w:hAnsi="Arial" w:cs="Arial"/>
          <w:sz w:val="20"/>
          <w:szCs w:val="20"/>
          <w:lang w:val="pt-PT"/>
        </w:rPr>
        <w:t xml:space="preserve"> – um acervo de mais de 300 obras de artes entre pinturas, desenhos, esculturas, caricaturas, charges, xilogravuras etc - oriundas de artistas do Brasil e do exterior.</w:t>
      </w:r>
    </w:p>
    <w:p w:rsidR="008F036F" w:rsidRPr="00B73724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73724">
        <w:rPr>
          <w:rFonts w:ascii="Arial" w:hAnsi="Arial" w:cs="Arial"/>
          <w:b/>
          <w:sz w:val="20"/>
          <w:szCs w:val="20"/>
          <w:lang w:val="pt-PT"/>
        </w:rPr>
        <w:t>Ala Eco Arte Caju</w:t>
      </w:r>
      <w:r w:rsidRPr="00B73724">
        <w:rPr>
          <w:rFonts w:ascii="Arial" w:hAnsi="Arial" w:cs="Arial"/>
          <w:sz w:val="20"/>
          <w:szCs w:val="20"/>
          <w:lang w:val="pt-PT"/>
        </w:rPr>
        <w:t xml:space="preserve"> – Trabalhos de artes e artesanatos feitos com materiais de reciclagem e reutiliza</w:t>
      </w:r>
      <w:proofErr w:type="spellStart"/>
      <w:r w:rsidRPr="00B73724">
        <w:rPr>
          <w:rFonts w:ascii="Arial" w:hAnsi="Arial" w:cs="Arial"/>
          <w:sz w:val="20"/>
          <w:szCs w:val="20"/>
        </w:rPr>
        <w:t>ção</w:t>
      </w:r>
      <w:proofErr w:type="spellEnd"/>
      <w:r w:rsidRPr="00B73724">
        <w:rPr>
          <w:rFonts w:ascii="Arial" w:hAnsi="Arial" w:cs="Arial"/>
          <w:sz w:val="20"/>
          <w:szCs w:val="20"/>
        </w:rPr>
        <w:t>.</w:t>
      </w:r>
    </w:p>
    <w:p w:rsidR="008F036F" w:rsidRPr="00B73724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B73724">
        <w:rPr>
          <w:rFonts w:ascii="Arial" w:hAnsi="Arial" w:cs="Arial"/>
          <w:sz w:val="20"/>
          <w:szCs w:val="20"/>
        </w:rPr>
        <w:t>Além de mais de 1.000 objetos antigos</w:t>
      </w:r>
      <w:r w:rsidRPr="00B73724">
        <w:rPr>
          <w:rFonts w:ascii="Arial" w:hAnsi="Arial" w:cs="Arial"/>
          <w:sz w:val="20"/>
          <w:szCs w:val="20"/>
          <w:lang w:val="pt-PT"/>
        </w:rPr>
        <w:t xml:space="preserve"> relacionados </w:t>
      </w:r>
      <w:proofErr w:type="gramStart"/>
      <w:r w:rsidRPr="00B73724">
        <w:rPr>
          <w:rFonts w:ascii="Arial" w:hAnsi="Arial" w:cs="Arial"/>
          <w:sz w:val="20"/>
          <w:szCs w:val="20"/>
          <w:lang w:val="pt-PT"/>
        </w:rPr>
        <w:t>a</w:t>
      </w:r>
      <w:proofErr w:type="gramEnd"/>
      <w:r w:rsidRPr="00B73724">
        <w:rPr>
          <w:rFonts w:ascii="Arial" w:hAnsi="Arial" w:cs="Arial"/>
          <w:sz w:val="20"/>
          <w:szCs w:val="20"/>
          <w:lang w:val="pt-PT"/>
        </w:rPr>
        <w:t xml:space="preserve"> cultura popular nordestina, oriundos de doa</w:t>
      </w:r>
      <w:proofErr w:type="spellStart"/>
      <w:r w:rsidRPr="00B73724">
        <w:rPr>
          <w:rFonts w:ascii="Arial" w:hAnsi="Arial" w:cs="Arial"/>
          <w:sz w:val="20"/>
          <w:szCs w:val="20"/>
        </w:rPr>
        <w:t>ções</w:t>
      </w:r>
      <w:proofErr w:type="spellEnd"/>
      <w:r w:rsidRPr="00B73724">
        <w:rPr>
          <w:rFonts w:ascii="Arial" w:hAnsi="Arial" w:cs="Arial"/>
          <w:sz w:val="20"/>
          <w:szCs w:val="20"/>
          <w:lang w:val="pt-PT"/>
        </w:rPr>
        <w:t>.</w:t>
      </w:r>
    </w:p>
    <w:p w:rsidR="008F036F" w:rsidRPr="000F7EB9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12"/>
          <w:szCs w:val="12"/>
          <w:lang w:val="pt-PT"/>
        </w:rPr>
      </w:pPr>
    </w:p>
    <w:p w:rsidR="008F036F" w:rsidRPr="00775C3F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b/>
          <w:sz w:val="22"/>
          <w:szCs w:val="22"/>
        </w:rPr>
      </w:pPr>
      <w:r w:rsidRPr="00775C3F">
        <w:rPr>
          <w:rFonts w:ascii="Arial" w:hAnsi="Arial" w:cs="Arial"/>
          <w:b/>
          <w:sz w:val="22"/>
          <w:szCs w:val="22"/>
        </w:rPr>
        <w:t>Missão</w:t>
      </w:r>
    </w:p>
    <w:p w:rsidR="008F036F" w:rsidRPr="00775C3F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775C3F">
        <w:rPr>
          <w:rFonts w:ascii="Arial" w:hAnsi="Arial" w:cs="Arial"/>
          <w:sz w:val="22"/>
          <w:szCs w:val="22"/>
        </w:rPr>
        <w:t xml:space="preserve">O Museu do Caju é um museu de história e curiosidades que trabalha para a preservação e difusão de um acervo de referências e indicadores da memória do patrimônio da Cultura do Caju Cajueiro do Brasil. Tem como missão, portanto, investigar, preservar, promover e difundir o caju em seus múltiplos olhares e como expressão cultural significativa na cultura popular brasileira. Além disso, procura, por meio de suas ações, refletir criticamente sobre a trajetória da </w:t>
      </w:r>
      <w:proofErr w:type="spellStart"/>
      <w:r w:rsidRPr="00775C3F">
        <w:rPr>
          <w:rFonts w:ascii="Arial" w:hAnsi="Arial" w:cs="Arial"/>
          <w:sz w:val="22"/>
          <w:szCs w:val="22"/>
        </w:rPr>
        <w:t>cajucultura</w:t>
      </w:r>
      <w:proofErr w:type="spellEnd"/>
      <w:r w:rsidRPr="00775C3F">
        <w:rPr>
          <w:rFonts w:ascii="Arial" w:hAnsi="Arial" w:cs="Arial"/>
          <w:sz w:val="22"/>
          <w:szCs w:val="22"/>
        </w:rPr>
        <w:t xml:space="preserve"> no Brasil e suas implicações no meio ambiente, na cultura e sociedade brasileira, valorizando o seu papel na constituição de identidade e imaginários.</w:t>
      </w:r>
    </w:p>
    <w:p w:rsidR="008F036F" w:rsidRPr="000F7EB9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p w:rsidR="008F036F" w:rsidRPr="00775C3F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b/>
          <w:sz w:val="22"/>
          <w:szCs w:val="22"/>
        </w:rPr>
      </w:pPr>
      <w:r w:rsidRPr="00775C3F">
        <w:rPr>
          <w:rFonts w:ascii="Arial" w:hAnsi="Arial" w:cs="Arial"/>
          <w:b/>
          <w:sz w:val="22"/>
          <w:szCs w:val="22"/>
        </w:rPr>
        <w:t>Visão</w:t>
      </w:r>
    </w:p>
    <w:p w:rsidR="008F036F" w:rsidRPr="00775C3F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775C3F">
        <w:rPr>
          <w:rFonts w:ascii="Arial" w:hAnsi="Arial" w:cs="Arial"/>
          <w:sz w:val="22"/>
          <w:szCs w:val="22"/>
        </w:rPr>
        <w:t>Estabelecer-se no cenário museológico como um museu comunitário participativo, capaz de interagir com diferentes públicos e cumprir seu papel de mediador entre o fomento à cultura do caju e sociedade, desenvolvendo diálogos através de seu acervo e de ações pedagógicas, culturais e ambientais e da reflexão dos conteúdos, construindo parcerias.</w:t>
      </w:r>
    </w:p>
    <w:p w:rsidR="008F036F" w:rsidRPr="000F7EB9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p w:rsidR="008F036F" w:rsidRPr="00775C3F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b/>
          <w:sz w:val="22"/>
          <w:szCs w:val="22"/>
        </w:rPr>
      </w:pPr>
      <w:r w:rsidRPr="00775C3F">
        <w:rPr>
          <w:rFonts w:ascii="Arial" w:hAnsi="Arial" w:cs="Arial"/>
          <w:b/>
          <w:sz w:val="22"/>
          <w:szCs w:val="22"/>
        </w:rPr>
        <w:t>Valores e Princípios</w:t>
      </w:r>
    </w:p>
    <w:p w:rsidR="008F036F" w:rsidRPr="00775C3F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775C3F">
        <w:rPr>
          <w:rFonts w:ascii="Arial" w:hAnsi="Arial" w:cs="Arial"/>
          <w:sz w:val="22"/>
          <w:szCs w:val="22"/>
        </w:rPr>
        <w:t xml:space="preserve">Responsabilidade Social: compreensão do papel da instituição como agente na formação da cidadania, educação e cultura por meio do fomento à cultura do caju. </w:t>
      </w:r>
    </w:p>
    <w:p w:rsidR="008F036F" w:rsidRPr="00775C3F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775C3F">
        <w:rPr>
          <w:rFonts w:ascii="Arial" w:hAnsi="Arial" w:cs="Arial"/>
          <w:sz w:val="22"/>
          <w:szCs w:val="22"/>
        </w:rPr>
        <w:t xml:space="preserve">Eficiência: desenvolvimento de programas e projetos de qualidade que atendam às demandas institucionais. </w:t>
      </w:r>
    </w:p>
    <w:p w:rsidR="008F036F" w:rsidRPr="00775C3F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775C3F">
        <w:rPr>
          <w:rFonts w:ascii="Arial" w:hAnsi="Arial" w:cs="Arial"/>
          <w:sz w:val="22"/>
          <w:szCs w:val="22"/>
        </w:rPr>
        <w:t xml:space="preserve">Transparência: gestão transparente quanto ao uso de recursos oriundo de patrocínio público e de empresas e instituições privadas. </w:t>
      </w:r>
    </w:p>
    <w:p w:rsidR="008F036F" w:rsidRPr="00775C3F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775C3F">
        <w:rPr>
          <w:rFonts w:ascii="Arial" w:hAnsi="Arial" w:cs="Arial"/>
          <w:sz w:val="22"/>
          <w:szCs w:val="22"/>
        </w:rPr>
        <w:t>Valorização do profissional e sua capacitação: incentivo e valorização da capacitação dos voluntários parceiros por meio de uma formação continuada.</w:t>
      </w:r>
    </w:p>
    <w:p w:rsidR="008F036F" w:rsidRPr="00775C3F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775C3F">
        <w:rPr>
          <w:rFonts w:ascii="Arial" w:hAnsi="Arial" w:cs="Arial"/>
          <w:sz w:val="22"/>
          <w:szCs w:val="22"/>
        </w:rPr>
        <w:t xml:space="preserve">Respeito ao visitante: garantia da acessibilidade, bem estar e satisfação do público visitante, assegurando o respeito e a equidade de tratamento para cada cidadão. </w:t>
      </w:r>
    </w:p>
    <w:p w:rsidR="008F036F" w:rsidRPr="00775C3F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775C3F">
        <w:rPr>
          <w:rFonts w:ascii="Arial" w:hAnsi="Arial" w:cs="Arial"/>
          <w:sz w:val="22"/>
          <w:szCs w:val="22"/>
        </w:rPr>
        <w:t>Sustentabilidade: aperfeiçoamento do uso dos recursos naturais e financeiros da instituição, preocupando-se com as gerações futuras.</w:t>
      </w:r>
    </w:p>
    <w:p w:rsidR="008F036F" w:rsidRPr="00775C3F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775C3F">
        <w:rPr>
          <w:rFonts w:ascii="Arial" w:hAnsi="Arial" w:cs="Arial"/>
          <w:sz w:val="22"/>
          <w:szCs w:val="22"/>
        </w:rPr>
        <w:t>Integração e parceria: relacionamento de forma integrada e colaborativa com diversas instituição (museus, instituições de ensino, organizações, associações</w:t>
      </w:r>
      <w:proofErr w:type="gramStart"/>
      <w:r w:rsidRPr="00775C3F">
        <w:rPr>
          <w:rFonts w:ascii="Arial" w:hAnsi="Arial" w:cs="Arial"/>
          <w:sz w:val="22"/>
          <w:szCs w:val="22"/>
        </w:rPr>
        <w:t xml:space="preserve">  </w:t>
      </w:r>
      <w:proofErr w:type="spellStart"/>
      <w:proofErr w:type="gramEnd"/>
      <w:r w:rsidRPr="00775C3F">
        <w:rPr>
          <w:rFonts w:ascii="Arial" w:hAnsi="Arial" w:cs="Arial"/>
          <w:sz w:val="22"/>
          <w:szCs w:val="22"/>
        </w:rPr>
        <w:t>etc</w:t>
      </w:r>
      <w:proofErr w:type="spellEnd"/>
      <w:r w:rsidRPr="00775C3F">
        <w:rPr>
          <w:rFonts w:ascii="Arial" w:hAnsi="Arial" w:cs="Arial"/>
          <w:sz w:val="22"/>
          <w:szCs w:val="22"/>
        </w:rPr>
        <w:t xml:space="preserve">) e com as </w:t>
      </w:r>
      <w:r w:rsidRPr="00775C3F">
        <w:rPr>
          <w:rFonts w:ascii="Arial" w:hAnsi="Arial" w:cs="Arial"/>
          <w:sz w:val="22"/>
          <w:szCs w:val="22"/>
        </w:rPr>
        <w:lastRenderedPageBreak/>
        <w:t>comunidades do entono do Museu e dos municípios produtores de caju do Ceará e do Nordeste e afins.</w:t>
      </w:r>
    </w:p>
    <w:p w:rsidR="008F036F" w:rsidRPr="000F7EB9" w:rsidRDefault="008F036F" w:rsidP="008F03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p w:rsidR="008F036F" w:rsidRPr="00775C3F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b/>
          <w:sz w:val="22"/>
          <w:szCs w:val="22"/>
          <w:lang w:val="pt-PT"/>
        </w:rPr>
      </w:pPr>
      <w:r w:rsidRPr="00775C3F">
        <w:rPr>
          <w:rFonts w:ascii="Arial" w:hAnsi="Arial" w:cs="Arial"/>
          <w:b/>
          <w:sz w:val="22"/>
          <w:szCs w:val="22"/>
          <w:lang w:val="pt-PT"/>
        </w:rPr>
        <w:t>Objetivos</w:t>
      </w:r>
    </w:p>
    <w:p w:rsidR="008F036F" w:rsidRPr="00775C3F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2"/>
          <w:szCs w:val="22"/>
          <w:lang w:val="pt-PT"/>
        </w:rPr>
      </w:pPr>
      <w:r w:rsidRPr="00775C3F">
        <w:rPr>
          <w:rFonts w:ascii="Arial" w:hAnsi="Arial" w:cs="Arial"/>
          <w:sz w:val="22"/>
          <w:szCs w:val="22"/>
          <w:lang w:val="pt-PT"/>
        </w:rPr>
        <w:t xml:space="preserve">Um dos principais objetivos do Museu do Caju </w:t>
      </w:r>
      <w:r w:rsidRPr="00775C3F">
        <w:rPr>
          <w:rFonts w:ascii="Arial" w:hAnsi="Arial" w:cs="Arial"/>
          <w:sz w:val="22"/>
          <w:szCs w:val="22"/>
        </w:rPr>
        <w:t>é</w:t>
      </w:r>
      <w:r w:rsidRPr="00775C3F">
        <w:rPr>
          <w:rFonts w:ascii="Arial" w:hAnsi="Arial" w:cs="Arial"/>
          <w:sz w:val="22"/>
          <w:szCs w:val="22"/>
          <w:lang w:val="pt-PT"/>
        </w:rPr>
        <w:t xml:space="preserve"> trabalhar a Educa</w:t>
      </w:r>
      <w:proofErr w:type="spellStart"/>
      <w:r w:rsidRPr="00775C3F">
        <w:rPr>
          <w:rFonts w:ascii="Arial" w:hAnsi="Arial" w:cs="Arial"/>
          <w:sz w:val="22"/>
          <w:szCs w:val="22"/>
        </w:rPr>
        <w:t>ção</w:t>
      </w:r>
      <w:proofErr w:type="spellEnd"/>
      <w:r w:rsidRPr="00775C3F">
        <w:rPr>
          <w:rFonts w:ascii="Arial" w:hAnsi="Arial" w:cs="Arial"/>
          <w:sz w:val="22"/>
          <w:szCs w:val="22"/>
          <w:lang w:val="pt-PT"/>
        </w:rPr>
        <w:t xml:space="preserve"> Patrimonial através da tem</w:t>
      </w:r>
      <w:r w:rsidRPr="00775C3F">
        <w:rPr>
          <w:rFonts w:ascii="Arial" w:hAnsi="Arial" w:cs="Arial"/>
          <w:sz w:val="22"/>
          <w:szCs w:val="22"/>
        </w:rPr>
        <w:t>á</w:t>
      </w:r>
      <w:r w:rsidRPr="00775C3F">
        <w:rPr>
          <w:rFonts w:ascii="Arial" w:hAnsi="Arial" w:cs="Arial"/>
          <w:sz w:val="22"/>
          <w:szCs w:val="22"/>
          <w:lang w:val="pt-PT"/>
        </w:rPr>
        <w:t xml:space="preserve">tica do </w:t>
      </w:r>
      <w:r w:rsidRPr="00775C3F">
        <w:rPr>
          <w:rFonts w:ascii="Arial" w:hAnsi="Arial" w:cs="Arial"/>
          <w:sz w:val="22"/>
          <w:szCs w:val="22"/>
        </w:rPr>
        <w:t xml:space="preserve">Caju Cajueiro </w:t>
      </w:r>
      <w:r w:rsidRPr="00775C3F">
        <w:rPr>
          <w:rFonts w:ascii="Arial" w:hAnsi="Arial" w:cs="Arial"/>
          <w:sz w:val="22"/>
          <w:szCs w:val="22"/>
          <w:lang w:val="pt-PT"/>
        </w:rPr>
        <w:t>com os cidad</w:t>
      </w:r>
      <w:proofErr w:type="spellStart"/>
      <w:r w:rsidRPr="00775C3F">
        <w:rPr>
          <w:rFonts w:ascii="Arial" w:hAnsi="Arial" w:cs="Arial"/>
          <w:sz w:val="22"/>
          <w:szCs w:val="22"/>
        </w:rPr>
        <w:t>ão</w:t>
      </w:r>
      <w:proofErr w:type="spellEnd"/>
      <w:r w:rsidRPr="00775C3F">
        <w:rPr>
          <w:rFonts w:ascii="Arial" w:hAnsi="Arial" w:cs="Arial"/>
          <w:sz w:val="22"/>
          <w:szCs w:val="22"/>
          <w:lang w:val="pt-PT"/>
        </w:rPr>
        <w:t>s cearenses, com destaque aos estudantes de col</w:t>
      </w:r>
      <w:r w:rsidRPr="00775C3F">
        <w:rPr>
          <w:rFonts w:ascii="Arial" w:hAnsi="Arial" w:cs="Arial"/>
          <w:sz w:val="22"/>
          <w:szCs w:val="22"/>
        </w:rPr>
        <w:t>é</w:t>
      </w:r>
      <w:r w:rsidRPr="00775C3F">
        <w:rPr>
          <w:rFonts w:ascii="Arial" w:hAnsi="Arial" w:cs="Arial"/>
          <w:sz w:val="22"/>
          <w:szCs w:val="22"/>
          <w:lang w:val="pt-PT"/>
        </w:rPr>
        <w:t>gios e universidades da Rede P</w:t>
      </w:r>
      <w:r w:rsidRPr="00775C3F">
        <w:rPr>
          <w:rFonts w:ascii="Arial" w:hAnsi="Arial" w:cs="Arial"/>
          <w:sz w:val="22"/>
          <w:szCs w:val="22"/>
        </w:rPr>
        <w:t>ú</w:t>
      </w:r>
      <w:r w:rsidRPr="00775C3F">
        <w:rPr>
          <w:rFonts w:ascii="Arial" w:hAnsi="Arial" w:cs="Arial"/>
          <w:sz w:val="22"/>
          <w:szCs w:val="22"/>
          <w:lang w:val="pt-PT"/>
        </w:rPr>
        <w:t>blica e Particular do Cear</w:t>
      </w:r>
      <w:r w:rsidRPr="00775C3F">
        <w:rPr>
          <w:rFonts w:ascii="Arial" w:hAnsi="Arial" w:cs="Arial"/>
          <w:sz w:val="22"/>
          <w:szCs w:val="22"/>
        </w:rPr>
        <w:t>á</w:t>
      </w:r>
      <w:r w:rsidRPr="00775C3F">
        <w:rPr>
          <w:rFonts w:ascii="Arial" w:hAnsi="Arial" w:cs="Arial"/>
          <w:sz w:val="22"/>
          <w:szCs w:val="22"/>
          <w:lang w:val="pt-PT"/>
        </w:rPr>
        <w:t>, Grupos de Pessoas Idosas, Pessoas com deficiência e Povos Origin</w:t>
      </w:r>
      <w:r w:rsidRPr="00775C3F">
        <w:rPr>
          <w:rFonts w:ascii="Arial" w:hAnsi="Arial" w:cs="Arial"/>
          <w:sz w:val="22"/>
          <w:szCs w:val="22"/>
        </w:rPr>
        <w:t>á</w:t>
      </w:r>
      <w:r w:rsidRPr="00775C3F">
        <w:rPr>
          <w:rFonts w:ascii="Arial" w:hAnsi="Arial" w:cs="Arial"/>
          <w:sz w:val="22"/>
          <w:szCs w:val="22"/>
          <w:lang w:val="pt-PT"/>
        </w:rPr>
        <w:t>rios.</w:t>
      </w:r>
    </w:p>
    <w:p w:rsidR="008F036F" w:rsidRPr="00775C3F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2"/>
          <w:szCs w:val="22"/>
          <w:lang w:val="pt-PT"/>
        </w:rPr>
      </w:pPr>
      <w:r w:rsidRPr="00775C3F">
        <w:rPr>
          <w:rFonts w:ascii="Arial" w:hAnsi="Arial" w:cs="Arial"/>
          <w:sz w:val="22"/>
          <w:szCs w:val="22"/>
          <w:lang w:val="pt-PT"/>
        </w:rPr>
        <w:t>Incrementar através da tem</w:t>
      </w:r>
      <w:r w:rsidRPr="00775C3F">
        <w:rPr>
          <w:rFonts w:ascii="Arial" w:hAnsi="Arial" w:cs="Arial"/>
          <w:sz w:val="22"/>
          <w:szCs w:val="22"/>
        </w:rPr>
        <w:t>á</w:t>
      </w:r>
      <w:r w:rsidRPr="00775C3F">
        <w:rPr>
          <w:rFonts w:ascii="Arial" w:hAnsi="Arial" w:cs="Arial"/>
          <w:sz w:val="22"/>
          <w:szCs w:val="22"/>
          <w:lang w:val="pt-PT"/>
        </w:rPr>
        <w:t>tica do Caju Cajueiro o Turismo Cultural, o Turismo Pedag</w:t>
      </w:r>
      <w:r w:rsidRPr="00775C3F">
        <w:rPr>
          <w:rFonts w:ascii="Arial" w:hAnsi="Arial" w:cs="Arial"/>
          <w:sz w:val="22"/>
          <w:szCs w:val="22"/>
        </w:rPr>
        <w:t>ó</w:t>
      </w:r>
      <w:r w:rsidRPr="00775C3F">
        <w:rPr>
          <w:rFonts w:ascii="Arial" w:hAnsi="Arial" w:cs="Arial"/>
          <w:sz w:val="22"/>
          <w:szCs w:val="22"/>
          <w:lang w:val="pt-PT"/>
        </w:rPr>
        <w:t>gico, o Turismo Rural, Turismo de Base Comunit</w:t>
      </w:r>
      <w:r w:rsidRPr="00775C3F">
        <w:rPr>
          <w:rFonts w:ascii="Arial" w:hAnsi="Arial" w:cs="Arial"/>
          <w:sz w:val="22"/>
          <w:szCs w:val="22"/>
        </w:rPr>
        <w:t>á</w:t>
      </w:r>
      <w:r w:rsidRPr="00775C3F">
        <w:rPr>
          <w:rFonts w:ascii="Arial" w:hAnsi="Arial" w:cs="Arial"/>
          <w:sz w:val="22"/>
          <w:szCs w:val="22"/>
          <w:lang w:val="pt-PT"/>
        </w:rPr>
        <w:t>ria e o Turismo Gastron</w:t>
      </w:r>
      <w:r w:rsidRPr="00775C3F">
        <w:rPr>
          <w:rFonts w:ascii="Arial" w:hAnsi="Arial" w:cs="Arial"/>
          <w:sz w:val="22"/>
          <w:szCs w:val="22"/>
        </w:rPr>
        <w:t>ô</w:t>
      </w:r>
      <w:r w:rsidRPr="00775C3F">
        <w:rPr>
          <w:rFonts w:ascii="Arial" w:hAnsi="Arial" w:cs="Arial"/>
          <w:sz w:val="22"/>
          <w:szCs w:val="22"/>
          <w:lang w:val="pt-PT"/>
        </w:rPr>
        <w:t>mico no Cear</w:t>
      </w:r>
      <w:r w:rsidRPr="00775C3F">
        <w:rPr>
          <w:rFonts w:ascii="Arial" w:hAnsi="Arial" w:cs="Arial"/>
          <w:sz w:val="22"/>
          <w:szCs w:val="22"/>
        </w:rPr>
        <w:t>á e no Nordeste brasileiro</w:t>
      </w:r>
      <w:r w:rsidRPr="00775C3F">
        <w:rPr>
          <w:rFonts w:ascii="Arial" w:hAnsi="Arial" w:cs="Arial"/>
          <w:sz w:val="22"/>
          <w:szCs w:val="22"/>
          <w:lang w:val="pt-PT"/>
        </w:rPr>
        <w:t xml:space="preserve">. </w:t>
      </w:r>
    </w:p>
    <w:p w:rsidR="008F036F" w:rsidRPr="00775C3F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2"/>
          <w:szCs w:val="22"/>
          <w:lang w:val="pt-PT"/>
        </w:rPr>
      </w:pPr>
      <w:r w:rsidRPr="00775C3F">
        <w:rPr>
          <w:rFonts w:ascii="Arial" w:hAnsi="Arial" w:cs="Arial"/>
          <w:sz w:val="22"/>
          <w:szCs w:val="22"/>
          <w:lang w:val="pt-PT"/>
        </w:rPr>
        <w:t>Gerar economia criativa e empreendedorismo s</w:t>
      </w:r>
      <w:r w:rsidRPr="00775C3F">
        <w:rPr>
          <w:rFonts w:ascii="Arial" w:hAnsi="Arial" w:cs="Arial"/>
          <w:sz w:val="22"/>
          <w:szCs w:val="22"/>
        </w:rPr>
        <w:t>ó</w:t>
      </w:r>
      <w:r w:rsidRPr="00775C3F">
        <w:rPr>
          <w:rFonts w:ascii="Arial" w:hAnsi="Arial" w:cs="Arial"/>
          <w:sz w:val="22"/>
          <w:szCs w:val="22"/>
          <w:lang w:val="pt-PT"/>
        </w:rPr>
        <w:t>cio cultural e ambiental com os produtores de caju do Cear</w:t>
      </w:r>
      <w:r w:rsidRPr="00775C3F">
        <w:rPr>
          <w:rFonts w:ascii="Arial" w:hAnsi="Arial" w:cs="Arial"/>
          <w:sz w:val="22"/>
          <w:szCs w:val="22"/>
        </w:rPr>
        <w:t>á</w:t>
      </w:r>
      <w:r w:rsidRPr="00775C3F">
        <w:rPr>
          <w:rFonts w:ascii="Arial" w:hAnsi="Arial" w:cs="Arial"/>
          <w:sz w:val="22"/>
          <w:szCs w:val="22"/>
          <w:lang w:val="pt-PT"/>
        </w:rPr>
        <w:t xml:space="preserve"> e de outros estados do nordeste brasileiro, artes</w:t>
      </w:r>
      <w:proofErr w:type="spellStart"/>
      <w:r w:rsidRPr="00775C3F">
        <w:rPr>
          <w:rFonts w:ascii="Arial" w:hAnsi="Arial" w:cs="Arial"/>
          <w:sz w:val="22"/>
          <w:szCs w:val="22"/>
        </w:rPr>
        <w:t>ão</w:t>
      </w:r>
      <w:proofErr w:type="spellEnd"/>
      <w:r w:rsidRPr="00775C3F">
        <w:rPr>
          <w:rFonts w:ascii="Arial" w:hAnsi="Arial" w:cs="Arial"/>
          <w:sz w:val="22"/>
          <w:szCs w:val="22"/>
          <w:lang w:val="pt-PT"/>
        </w:rPr>
        <w:t>s, cordelistas, fot</w:t>
      </w:r>
      <w:r w:rsidRPr="00775C3F">
        <w:rPr>
          <w:rFonts w:ascii="Arial" w:hAnsi="Arial" w:cs="Arial"/>
          <w:sz w:val="22"/>
          <w:szCs w:val="22"/>
        </w:rPr>
        <w:t>ó</w:t>
      </w:r>
      <w:r w:rsidRPr="00775C3F">
        <w:rPr>
          <w:rFonts w:ascii="Arial" w:hAnsi="Arial" w:cs="Arial"/>
          <w:sz w:val="22"/>
          <w:szCs w:val="22"/>
          <w:lang w:val="pt-PT"/>
        </w:rPr>
        <w:t>grafos, artistas pl</w:t>
      </w:r>
      <w:r w:rsidRPr="00775C3F">
        <w:rPr>
          <w:rFonts w:ascii="Arial" w:hAnsi="Arial" w:cs="Arial"/>
          <w:sz w:val="22"/>
          <w:szCs w:val="22"/>
        </w:rPr>
        <w:t>á</w:t>
      </w:r>
      <w:r w:rsidRPr="00775C3F">
        <w:rPr>
          <w:rFonts w:ascii="Arial" w:hAnsi="Arial" w:cs="Arial"/>
          <w:sz w:val="22"/>
          <w:szCs w:val="22"/>
          <w:lang w:val="pt-PT"/>
        </w:rPr>
        <w:t xml:space="preserve">sticos, produtores culturais etc. </w:t>
      </w:r>
    </w:p>
    <w:p w:rsidR="008F036F" w:rsidRPr="0052565B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12"/>
          <w:szCs w:val="12"/>
          <w:lang w:val="pt-PT"/>
        </w:rPr>
      </w:pPr>
    </w:p>
    <w:p w:rsidR="008F036F" w:rsidRPr="00E6080C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b/>
          <w:sz w:val="22"/>
          <w:szCs w:val="22"/>
        </w:rPr>
      </w:pPr>
      <w:r w:rsidRPr="00E6080C">
        <w:rPr>
          <w:rFonts w:ascii="Arial" w:hAnsi="Arial" w:cs="Arial"/>
          <w:b/>
          <w:sz w:val="22"/>
          <w:szCs w:val="22"/>
          <w:lang w:val="pt-PT"/>
        </w:rPr>
        <w:t>Idealiza</w:t>
      </w:r>
      <w:proofErr w:type="spellStart"/>
      <w:r w:rsidRPr="00E6080C">
        <w:rPr>
          <w:rFonts w:ascii="Arial" w:hAnsi="Arial" w:cs="Arial"/>
          <w:b/>
          <w:sz w:val="22"/>
          <w:szCs w:val="22"/>
        </w:rPr>
        <w:t>ção</w:t>
      </w:r>
      <w:proofErr w:type="spellEnd"/>
    </w:p>
    <w:p w:rsidR="008F036F" w:rsidRPr="00B255E9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B255E9">
        <w:rPr>
          <w:rFonts w:ascii="Arial" w:hAnsi="Arial" w:cs="Arial"/>
          <w:sz w:val="20"/>
          <w:szCs w:val="20"/>
          <w:lang w:val="pt-PT"/>
        </w:rPr>
        <w:t>Curadoria e Dire</w:t>
      </w:r>
      <w:proofErr w:type="spellStart"/>
      <w:r w:rsidRPr="00B255E9">
        <w:rPr>
          <w:rFonts w:ascii="Arial" w:hAnsi="Arial" w:cs="Arial"/>
          <w:sz w:val="20"/>
          <w:szCs w:val="20"/>
        </w:rPr>
        <w:t>ção</w:t>
      </w:r>
      <w:proofErr w:type="spellEnd"/>
      <w:r w:rsidRPr="00B255E9">
        <w:rPr>
          <w:rFonts w:ascii="Arial" w:hAnsi="Arial" w:cs="Arial"/>
          <w:sz w:val="20"/>
          <w:szCs w:val="20"/>
          <w:lang w:val="pt-PT"/>
        </w:rPr>
        <w:t xml:space="preserve"> - Gerson Gladson Linhares – Turism</w:t>
      </w:r>
      <w:r w:rsidRPr="00B255E9">
        <w:rPr>
          <w:rFonts w:ascii="Arial" w:hAnsi="Arial" w:cs="Arial"/>
          <w:sz w:val="20"/>
          <w:szCs w:val="20"/>
        </w:rPr>
        <w:t>ó</w:t>
      </w:r>
      <w:r w:rsidRPr="00B255E9">
        <w:rPr>
          <w:rFonts w:ascii="Arial" w:hAnsi="Arial" w:cs="Arial"/>
          <w:sz w:val="20"/>
          <w:szCs w:val="20"/>
          <w:lang w:val="pt-PT"/>
        </w:rPr>
        <w:t xml:space="preserve">logo, pesquisador e produtor </w:t>
      </w:r>
      <w:proofErr w:type="gramStart"/>
      <w:r w:rsidRPr="00B255E9">
        <w:rPr>
          <w:rFonts w:ascii="Arial" w:hAnsi="Arial" w:cs="Arial"/>
          <w:sz w:val="20"/>
          <w:szCs w:val="20"/>
          <w:lang w:val="pt-PT"/>
        </w:rPr>
        <w:t>cultural</w:t>
      </w:r>
      <w:proofErr w:type="gramEnd"/>
    </w:p>
    <w:p w:rsidR="008F036F" w:rsidRPr="001F230F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10"/>
          <w:szCs w:val="10"/>
          <w:lang w:val="pt-PT"/>
        </w:rPr>
      </w:pPr>
    </w:p>
    <w:p w:rsidR="008F036F" w:rsidRPr="00E6080C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b/>
          <w:sz w:val="22"/>
          <w:szCs w:val="22"/>
          <w:lang w:val="pt-PT"/>
        </w:rPr>
      </w:pPr>
      <w:r w:rsidRPr="00E6080C">
        <w:rPr>
          <w:rFonts w:ascii="Arial" w:hAnsi="Arial" w:cs="Arial"/>
          <w:b/>
          <w:sz w:val="22"/>
          <w:szCs w:val="22"/>
          <w:lang w:val="pt-PT"/>
        </w:rPr>
        <w:t>Equipe T</w:t>
      </w:r>
      <w:r w:rsidRPr="00E6080C">
        <w:rPr>
          <w:rFonts w:ascii="Arial" w:hAnsi="Arial" w:cs="Arial"/>
          <w:b/>
          <w:sz w:val="22"/>
          <w:szCs w:val="22"/>
        </w:rPr>
        <w:t>é</w:t>
      </w:r>
      <w:r w:rsidRPr="00E6080C">
        <w:rPr>
          <w:rFonts w:ascii="Arial" w:hAnsi="Arial" w:cs="Arial"/>
          <w:b/>
          <w:sz w:val="22"/>
          <w:szCs w:val="22"/>
          <w:lang w:val="pt-PT"/>
        </w:rPr>
        <w:t>cnica Volunt</w:t>
      </w:r>
      <w:r w:rsidRPr="00E6080C">
        <w:rPr>
          <w:rFonts w:ascii="Arial" w:hAnsi="Arial" w:cs="Arial"/>
          <w:sz w:val="22"/>
          <w:szCs w:val="22"/>
        </w:rPr>
        <w:t>á</w:t>
      </w:r>
      <w:r w:rsidRPr="00E6080C">
        <w:rPr>
          <w:rFonts w:ascii="Arial" w:hAnsi="Arial" w:cs="Arial"/>
          <w:b/>
          <w:sz w:val="22"/>
          <w:szCs w:val="22"/>
          <w:lang w:val="pt-PT"/>
        </w:rPr>
        <w:t>ria</w:t>
      </w:r>
    </w:p>
    <w:p w:rsidR="008F036F" w:rsidRPr="00B255E9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B255E9">
        <w:rPr>
          <w:rFonts w:ascii="Arial" w:hAnsi="Arial" w:cs="Arial"/>
          <w:sz w:val="20"/>
          <w:szCs w:val="20"/>
          <w:lang w:val="pt-PT"/>
        </w:rPr>
        <w:t>Pesquisa e Banco de Dados – Raoni Linhares Maciel – Turism</w:t>
      </w:r>
      <w:r w:rsidRPr="00B255E9">
        <w:rPr>
          <w:rFonts w:ascii="Arial" w:hAnsi="Arial" w:cs="Arial"/>
          <w:sz w:val="20"/>
          <w:szCs w:val="20"/>
        </w:rPr>
        <w:t>ó</w:t>
      </w:r>
      <w:r w:rsidRPr="00B255E9">
        <w:rPr>
          <w:rFonts w:ascii="Arial" w:hAnsi="Arial" w:cs="Arial"/>
          <w:sz w:val="20"/>
          <w:szCs w:val="20"/>
          <w:lang w:val="pt-PT"/>
        </w:rPr>
        <w:t xml:space="preserve">logo, pesquisador e produtor </w:t>
      </w:r>
      <w:proofErr w:type="gramStart"/>
      <w:r w:rsidRPr="00B255E9">
        <w:rPr>
          <w:rFonts w:ascii="Arial" w:hAnsi="Arial" w:cs="Arial"/>
          <w:sz w:val="20"/>
          <w:szCs w:val="20"/>
          <w:lang w:val="pt-PT"/>
        </w:rPr>
        <w:t>cultural</w:t>
      </w:r>
      <w:proofErr w:type="gramEnd"/>
    </w:p>
    <w:p w:rsidR="008F036F" w:rsidRPr="00B255E9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B255E9">
        <w:rPr>
          <w:rFonts w:ascii="Arial" w:hAnsi="Arial" w:cs="Arial"/>
          <w:sz w:val="20"/>
          <w:szCs w:val="20"/>
          <w:lang w:val="pt-PT"/>
        </w:rPr>
        <w:t>Promo</w:t>
      </w:r>
      <w:proofErr w:type="spellStart"/>
      <w:r w:rsidRPr="00B255E9">
        <w:rPr>
          <w:rFonts w:ascii="Arial" w:hAnsi="Arial" w:cs="Arial"/>
          <w:sz w:val="20"/>
          <w:szCs w:val="20"/>
        </w:rPr>
        <w:t>ção</w:t>
      </w:r>
      <w:proofErr w:type="spellEnd"/>
      <w:r w:rsidRPr="00B255E9">
        <w:rPr>
          <w:rFonts w:ascii="Arial" w:hAnsi="Arial" w:cs="Arial"/>
          <w:sz w:val="20"/>
          <w:szCs w:val="20"/>
          <w:lang w:val="pt-PT"/>
        </w:rPr>
        <w:t xml:space="preserve"> e Divulga</w:t>
      </w:r>
      <w:proofErr w:type="spellStart"/>
      <w:r w:rsidRPr="00B255E9">
        <w:rPr>
          <w:rFonts w:ascii="Arial" w:hAnsi="Arial" w:cs="Arial"/>
          <w:sz w:val="20"/>
          <w:szCs w:val="20"/>
        </w:rPr>
        <w:t>ção</w:t>
      </w:r>
      <w:proofErr w:type="spellEnd"/>
      <w:r w:rsidRPr="00B255E9">
        <w:rPr>
          <w:rFonts w:ascii="Arial" w:hAnsi="Arial" w:cs="Arial"/>
          <w:sz w:val="20"/>
          <w:szCs w:val="20"/>
          <w:lang w:val="pt-PT"/>
        </w:rPr>
        <w:t xml:space="preserve"> – Ivanilde Vasconcelos – Turism</w:t>
      </w:r>
      <w:r w:rsidRPr="00B255E9">
        <w:rPr>
          <w:rFonts w:ascii="Arial" w:hAnsi="Arial" w:cs="Arial"/>
          <w:sz w:val="20"/>
          <w:szCs w:val="20"/>
        </w:rPr>
        <w:t>ó</w:t>
      </w:r>
      <w:r w:rsidRPr="00B255E9">
        <w:rPr>
          <w:rFonts w:ascii="Arial" w:hAnsi="Arial" w:cs="Arial"/>
          <w:sz w:val="20"/>
          <w:szCs w:val="20"/>
          <w:lang w:val="pt-PT"/>
        </w:rPr>
        <w:t>loga e produtora cultural</w:t>
      </w:r>
    </w:p>
    <w:p w:rsidR="008F036F" w:rsidRPr="00B255E9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B255E9">
        <w:rPr>
          <w:rFonts w:ascii="Arial" w:hAnsi="Arial" w:cs="Arial"/>
          <w:sz w:val="20"/>
          <w:szCs w:val="20"/>
          <w:lang w:val="pt-PT"/>
        </w:rPr>
        <w:t>Conserva</w:t>
      </w:r>
      <w:proofErr w:type="spellStart"/>
      <w:r w:rsidRPr="00B255E9">
        <w:rPr>
          <w:rFonts w:ascii="Arial" w:hAnsi="Arial" w:cs="Arial"/>
          <w:sz w:val="20"/>
          <w:szCs w:val="20"/>
        </w:rPr>
        <w:t>ção</w:t>
      </w:r>
      <w:proofErr w:type="spellEnd"/>
      <w:r w:rsidRPr="00B255E9">
        <w:rPr>
          <w:rFonts w:ascii="Arial" w:hAnsi="Arial" w:cs="Arial"/>
          <w:sz w:val="20"/>
          <w:szCs w:val="20"/>
          <w:lang w:val="pt-PT"/>
        </w:rPr>
        <w:t xml:space="preserve"> e Restauro - Lia Batista - Artista Pl</w:t>
      </w:r>
      <w:r w:rsidRPr="00B255E9">
        <w:rPr>
          <w:rFonts w:ascii="Arial" w:hAnsi="Arial" w:cs="Arial"/>
          <w:sz w:val="20"/>
          <w:szCs w:val="20"/>
        </w:rPr>
        <w:t>á</w:t>
      </w:r>
      <w:r w:rsidRPr="00B255E9">
        <w:rPr>
          <w:rFonts w:ascii="Arial" w:hAnsi="Arial" w:cs="Arial"/>
          <w:sz w:val="20"/>
          <w:szCs w:val="20"/>
          <w:lang w:val="pt-PT"/>
        </w:rPr>
        <w:t xml:space="preserve">stica, arte educadora e produtora </w:t>
      </w:r>
      <w:proofErr w:type="gramStart"/>
      <w:r w:rsidRPr="00B255E9">
        <w:rPr>
          <w:rFonts w:ascii="Arial" w:hAnsi="Arial" w:cs="Arial"/>
          <w:sz w:val="20"/>
          <w:szCs w:val="20"/>
          <w:lang w:val="pt-PT"/>
        </w:rPr>
        <w:t>cultural</w:t>
      </w:r>
      <w:proofErr w:type="gramEnd"/>
    </w:p>
    <w:p w:rsidR="008F036F" w:rsidRPr="00B255E9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B255E9">
        <w:rPr>
          <w:rFonts w:ascii="Arial" w:hAnsi="Arial" w:cs="Arial"/>
          <w:sz w:val="20"/>
          <w:szCs w:val="20"/>
          <w:lang w:val="pt-PT"/>
        </w:rPr>
        <w:t>A</w:t>
      </w:r>
      <w:proofErr w:type="spellStart"/>
      <w:r w:rsidRPr="00B255E9">
        <w:rPr>
          <w:rFonts w:ascii="Arial" w:hAnsi="Arial" w:cs="Arial"/>
          <w:sz w:val="20"/>
          <w:szCs w:val="20"/>
        </w:rPr>
        <w:t>ções</w:t>
      </w:r>
      <w:proofErr w:type="spellEnd"/>
      <w:r w:rsidRPr="00B255E9">
        <w:rPr>
          <w:rFonts w:ascii="Arial" w:hAnsi="Arial" w:cs="Arial"/>
          <w:sz w:val="20"/>
          <w:szCs w:val="20"/>
        </w:rPr>
        <w:t xml:space="preserve"> </w:t>
      </w:r>
      <w:r w:rsidRPr="00B255E9">
        <w:rPr>
          <w:rFonts w:ascii="Arial" w:hAnsi="Arial" w:cs="Arial"/>
          <w:sz w:val="20"/>
          <w:szCs w:val="20"/>
          <w:lang w:val="pt-PT"/>
        </w:rPr>
        <w:t>Educativas Culturais – Maninha Linhares – Arte educadora e produtora cultural.</w:t>
      </w:r>
    </w:p>
    <w:p w:rsidR="008F036F" w:rsidRPr="00B255E9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B255E9">
        <w:rPr>
          <w:rFonts w:ascii="Arial" w:hAnsi="Arial" w:cs="Arial"/>
          <w:sz w:val="20"/>
          <w:szCs w:val="20"/>
          <w:lang w:val="pt-PT"/>
        </w:rPr>
        <w:t>Apoio – Lucilene Goncalves – Pedagoga e produtora cultural – Francisco Geraldo Linhares – educador patrimonial, Pedro Guilherme de Freitas Linhares – educador patrimonial e Andressa Larissa Linhares – produtora cultural.</w:t>
      </w:r>
    </w:p>
    <w:p w:rsidR="008F036F" w:rsidRPr="00E0268B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b/>
          <w:sz w:val="8"/>
          <w:szCs w:val="8"/>
          <w:lang w:val="pt-PT"/>
        </w:rPr>
      </w:pPr>
    </w:p>
    <w:p w:rsidR="008F036F" w:rsidRPr="00B255E9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B255E9">
        <w:rPr>
          <w:rFonts w:ascii="Arial" w:hAnsi="Arial" w:cs="Arial"/>
          <w:b/>
          <w:sz w:val="20"/>
          <w:szCs w:val="20"/>
          <w:lang w:val="pt-PT"/>
        </w:rPr>
        <w:t>Contatos</w:t>
      </w:r>
      <w:r w:rsidRPr="00B255E9">
        <w:rPr>
          <w:rFonts w:ascii="Arial" w:hAnsi="Arial" w:cs="Arial"/>
          <w:sz w:val="20"/>
          <w:szCs w:val="20"/>
          <w:lang w:val="pt-PT"/>
        </w:rPr>
        <w:t xml:space="preserve"> Site </w:t>
      </w:r>
      <w:hyperlink r:id="rId10" w:history="1">
        <w:r w:rsidRPr="00B255E9">
          <w:rPr>
            <w:rStyle w:val="Hyperlink"/>
            <w:rFonts w:ascii="Arial" w:hAnsi="Arial" w:cs="Arial"/>
            <w:sz w:val="20"/>
            <w:szCs w:val="20"/>
            <w:lang w:val="pt-PT"/>
          </w:rPr>
          <w:t>www.museudocaju.com.br</w:t>
        </w:r>
      </w:hyperlink>
      <w:r w:rsidRPr="00B255E9">
        <w:rPr>
          <w:rFonts w:ascii="Arial" w:hAnsi="Arial" w:cs="Arial"/>
          <w:sz w:val="20"/>
          <w:szCs w:val="20"/>
          <w:lang w:val="pt-PT"/>
        </w:rPr>
        <w:t xml:space="preserve"> Email museudocaju@yahoo.com.br Tel 85 988359915 whatsapp Instagram @museudocaju Facebook Museu do Caju</w:t>
      </w:r>
    </w:p>
    <w:p w:rsidR="008F036F" w:rsidRPr="00B255E9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0"/>
          <w:szCs w:val="20"/>
          <w:lang w:val="pt-PT"/>
        </w:rPr>
      </w:pPr>
      <w:proofErr w:type="gramStart"/>
      <w:r w:rsidRPr="00B255E9">
        <w:rPr>
          <w:rFonts w:ascii="Arial" w:hAnsi="Arial" w:cs="Arial"/>
          <w:sz w:val="20"/>
          <w:szCs w:val="20"/>
          <w:lang w:val="pt-PT"/>
        </w:rPr>
        <w:t>Funcionamento Segunda</w:t>
      </w:r>
      <w:proofErr w:type="gramEnd"/>
      <w:r w:rsidRPr="00B255E9">
        <w:rPr>
          <w:rFonts w:ascii="Arial" w:hAnsi="Arial" w:cs="Arial"/>
          <w:sz w:val="20"/>
          <w:szCs w:val="20"/>
          <w:lang w:val="pt-PT"/>
        </w:rPr>
        <w:t xml:space="preserve"> a Domingo – hor</w:t>
      </w:r>
      <w:r w:rsidRPr="00B255E9">
        <w:rPr>
          <w:rFonts w:ascii="Arial" w:hAnsi="Arial" w:cs="Arial"/>
          <w:sz w:val="20"/>
          <w:szCs w:val="20"/>
        </w:rPr>
        <w:t>á</w:t>
      </w:r>
      <w:r w:rsidRPr="00B255E9">
        <w:rPr>
          <w:rFonts w:ascii="Arial" w:hAnsi="Arial" w:cs="Arial"/>
          <w:sz w:val="20"/>
          <w:szCs w:val="20"/>
          <w:lang w:val="pt-PT"/>
        </w:rPr>
        <w:t>rio comercial com agendamento pr</w:t>
      </w:r>
      <w:r w:rsidRPr="00B255E9">
        <w:rPr>
          <w:rFonts w:ascii="Arial" w:hAnsi="Arial" w:cs="Arial"/>
          <w:sz w:val="20"/>
          <w:szCs w:val="20"/>
        </w:rPr>
        <w:t>é</w:t>
      </w:r>
      <w:r w:rsidRPr="00B255E9">
        <w:rPr>
          <w:rFonts w:ascii="Arial" w:hAnsi="Arial" w:cs="Arial"/>
          <w:sz w:val="20"/>
          <w:szCs w:val="20"/>
          <w:lang w:val="pt-PT"/>
        </w:rPr>
        <w:t>vio</w:t>
      </w:r>
    </w:p>
    <w:p w:rsidR="008F036F" w:rsidRPr="008F036F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8"/>
          <w:szCs w:val="8"/>
          <w:lang w:val="pt-PT"/>
        </w:rPr>
      </w:pPr>
    </w:p>
    <w:p w:rsidR="008F036F" w:rsidRPr="008F036F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8F036F">
        <w:rPr>
          <w:rFonts w:ascii="Arial" w:hAnsi="Arial" w:cs="Arial"/>
          <w:sz w:val="22"/>
          <w:szCs w:val="22"/>
        </w:rPr>
        <w:t>Consideram-se</w:t>
      </w:r>
      <w:r w:rsidRPr="008F036F">
        <w:rPr>
          <w:rFonts w:ascii="Arial" w:hAnsi="Arial" w:cs="Arial"/>
          <w:spacing w:val="1"/>
          <w:sz w:val="22"/>
          <w:szCs w:val="22"/>
        </w:rPr>
        <w:t xml:space="preserve"> </w:t>
      </w:r>
      <w:r w:rsidRPr="008F036F">
        <w:rPr>
          <w:rFonts w:ascii="Arial" w:hAnsi="Arial" w:cs="Arial"/>
          <w:sz w:val="22"/>
          <w:szCs w:val="22"/>
        </w:rPr>
        <w:t>museus</w:t>
      </w:r>
      <w:r w:rsidRPr="008F036F">
        <w:rPr>
          <w:rFonts w:ascii="Arial" w:hAnsi="Arial" w:cs="Arial"/>
          <w:spacing w:val="1"/>
          <w:sz w:val="22"/>
          <w:szCs w:val="22"/>
        </w:rPr>
        <w:t xml:space="preserve"> </w:t>
      </w:r>
      <w:r w:rsidRPr="008F036F">
        <w:rPr>
          <w:rFonts w:ascii="Arial" w:hAnsi="Arial" w:cs="Arial"/>
          <w:sz w:val="22"/>
          <w:szCs w:val="22"/>
        </w:rPr>
        <w:t>as</w:t>
      </w:r>
      <w:r w:rsidRPr="008F036F">
        <w:rPr>
          <w:rFonts w:ascii="Arial" w:hAnsi="Arial" w:cs="Arial"/>
          <w:spacing w:val="1"/>
          <w:sz w:val="22"/>
          <w:szCs w:val="22"/>
        </w:rPr>
        <w:t xml:space="preserve"> </w:t>
      </w:r>
      <w:r w:rsidRPr="008F036F">
        <w:rPr>
          <w:rFonts w:ascii="Arial" w:hAnsi="Arial" w:cs="Arial"/>
          <w:sz w:val="22"/>
          <w:szCs w:val="22"/>
        </w:rPr>
        <w:t>instituições sem fins lucrativos que conservam, investigam, comunicam, interpretam e</w:t>
      </w:r>
      <w:r w:rsidRPr="008F036F">
        <w:rPr>
          <w:rFonts w:ascii="Arial" w:hAnsi="Arial" w:cs="Arial"/>
          <w:spacing w:val="1"/>
          <w:sz w:val="22"/>
          <w:szCs w:val="22"/>
        </w:rPr>
        <w:t xml:space="preserve"> </w:t>
      </w:r>
      <w:r w:rsidRPr="008F036F">
        <w:rPr>
          <w:rFonts w:ascii="Arial" w:hAnsi="Arial" w:cs="Arial"/>
          <w:sz w:val="22"/>
          <w:szCs w:val="22"/>
        </w:rPr>
        <w:t>expõem,</w:t>
      </w:r>
      <w:r w:rsidRPr="008F036F">
        <w:rPr>
          <w:rFonts w:ascii="Arial" w:hAnsi="Arial" w:cs="Arial"/>
          <w:spacing w:val="1"/>
          <w:sz w:val="22"/>
          <w:szCs w:val="22"/>
        </w:rPr>
        <w:t xml:space="preserve"> </w:t>
      </w:r>
      <w:r w:rsidRPr="008F036F">
        <w:rPr>
          <w:rFonts w:ascii="Arial" w:hAnsi="Arial" w:cs="Arial"/>
          <w:sz w:val="22"/>
          <w:szCs w:val="22"/>
        </w:rPr>
        <w:t>para</w:t>
      </w:r>
      <w:r w:rsidRPr="008F036F">
        <w:rPr>
          <w:rFonts w:ascii="Arial" w:hAnsi="Arial" w:cs="Arial"/>
          <w:spacing w:val="1"/>
          <w:sz w:val="22"/>
          <w:szCs w:val="22"/>
        </w:rPr>
        <w:t xml:space="preserve"> </w:t>
      </w:r>
      <w:r w:rsidRPr="008F036F">
        <w:rPr>
          <w:rFonts w:ascii="Arial" w:hAnsi="Arial" w:cs="Arial"/>
          <w:sz w:val="22"/>
          <w:szCs w:val="22"/>
        </w:rPr>
        <w:t>fins</w:t>
      </w:r>
      <w:r w:rsidRPr="008F036F">
        <w:rPr>
          <w:rFonts w:ascii="Arial" w:hAnsi="Arial" w:cs="Arial"/>
          <w:spacing w:val="1"/>
          <w:sz w:val="22"/>
          <w:szCs w:val="22"/>
        </w:rPr>
        <w:t xml:space="preserve"> </w:t>
      </w:r>
      <w:r w:rsidRPr="008F036F">
        <w:rPr>
          <w:rFonts w:ascii="Arial" w:hAnsi="Arial" w:cs="Arial"/>
          <w:sz w:val="22"/>
          <w:szCs w:val="22"/>
        </w:rPr>
        <w:t>de</w:t>
      </w:r>
      <w:r w:rsidRPr="008F036F">
        <w:rPr>
          <w:rFonts w:ascii="Arial" w:hAnsi="Arial" w:cs="Arial"/>
          <w:spacing w:val="1"/>
          <w:sz w:val="22"/>
          <w:szCs w:val="22"/>
        </w:rPr>
        <w:t xml:space="preserve"> </w:t>
      </w:r>
      <w:r w:rsidRPr="008F036F">
        <w:rPr>
          <w:rFonts w:ascii="Arial" w:hAnsi="Arial" w:cs="Arial"/>
          <w:sz w:val="22"/>
          <w:szCs w:val="22"/>
        </w:rPr>
        <w:t>preservação,</w:t>
      </w:r>
      <w:r w:rsidRPr="008F036F">
        <w:rPr>
          <w:rFonts w:ascii="Arial" w:hAnsi="Arial" w:cs="Arial"/>
          <w:spacing w:val="1"/>
          <w:sz w:val="22"/>
          <w:szCs w:val="22"/>
        </w:rPr>
        <w:t xml:space="preserve"> </w:t>
      </w:r>
      <w:r w:rsidRPr="008F036F">
        <w:rPr>
          <w:rFonts w:ascii="Arial" w:hAnsi="Arial" w:cs="Arial"/>
          <w:sz w:val="22"/>
          <w:szCs w:val="22"/>
        </w:rPr>
        <w:t>estudo,</w:t>
      </w:r>
      <w:r w:rsidRPr="008F036F">
        <w:rPr>
          <w:rFonts w:ascii="Arial" w:hAnsi="Arial" w:cs="Arial"/>
          <w:spacing w:val="1"/>
          <w:sz w:val="22"/>
          <w:szCs w:val="22"/>
        </w:rPr>
        <w:t xml:space="preserve"> </w:t>
      </w:r>
      <w:r w:rsidRPr="008F036F">
        <w:rPr>
          <w:rFonts w:ascii="Arial" w:hAnsi="Arial" w:cs="Arial"/>
          <w:sz w:val="22"/>
          <w:szCs w:val="22"/>
        </w:rPr>
        <w:t>pesquisa,</w:t>
      </w:r>
      <w:r w:rsidRPr="008F036F">
        <w:rPr>
          <w:rFonts w:ascii="Arial" w:hAnsi="Arial" w:cs="Arial"/>
          <w:spacing w:val="1"/>
          <w:sz w:val="22"/>
          <w:szCs w:val="22"/>
        </w:rPr>
        <w:t xml:space="preserve"> </w:t>
      </w:r>
      <w:r w:rsidRPr="008F036F">
        <w:rPr>
          <w:rFonts w:ascii="Arial" w:hAnsi="Arial" w:cs="Arial"/>
          <w:sz w:val="22"/>
          <w:szCs w:val="22"/>
        </w:rPr>
        <w:t>educação,</w:t>
      </w:r>
      <w:r w:rsidRPr="008F036F">
        <w:rPr>
          <w:rFonts w:ascii="Arial" w:hAnsi="Arial" w:cs="Arial"/>
          <w:spacing w:val="1"/>
          <w:sz w:val="22"/>
          <w:szCs w:val="22"/>
        </w:rPr>
        <w:t xml:space="preserve"> </w:t>
      </w:r>
      <w:r w:rsidRPr="008F036F">
        <w:rPr>
          <w:rFonts w:ascii="Arial" w:hAnsi="Arial" w:cs="Arial"/>
          <w:sz w:val="22"/>
          <w:szCs w:val="22"/>
        </w:rPr>
        <w:t>contemplação</w:t>
      </w:r>
      <w:r w:rsidRPr="008F036F">
        <w:rPr>
          <w:rFonts w:ascii="Arial" w:hAnsi="Arial" w:cs="Arial"/>
          <w:spacing w:val="1"/>
          <w:sz w:val="22"/>
          <w:szCs w:val="22"/>
        </w:rPr>
        <w:t xml:space="preserve"> </w:t>
      </w:r>
      <w:r w:rsidRPr="008F036F">
        <w:rPr>
          <w:rFonts w:ascii="Arial" w:hAnsi="Arial" w:cs="Arial"/>
          <w:sz w:val="22"/>
          <w:szCs w:val="22"/>
        </w:rPr>
        <w:t>e</w:t>
      </w:r>
      <w:r w:rsidRPr="008F036F">
        <w:rPr>
          <w:rFonts w:ascii="Arial" w:hAnsi="Arial" w:cs="Arial"/>
          <w:spacing w:val="1"/>
          <w:sz w:val="22"/>
          <w:szCs w:val="22"/>
        </w:rPr>
        <w:t xml:space="preserve"> </w:t>
      </w:r>
      <w:r w:rsidRPr="008F036F">
        <w:rPr>
          <w:rFonts w:ascii="Arial" w:hAnsi="Arial" w:cs="Arial"/>
          <w:sz w:val="22"/>
          <w:szCs w:val="22"/>
        </w:rPr>
        <w:t>turismo,</w:t>
      </w:r>
      <w:r w:rsidRPr="008F036F">
        <w:rPr>
          <w:rFonts w:ascii="Arial" w:hAnsi="Arial" w:cs="Arial"/>
          <w:spacing w:val="1"/>
          <w:sz w:val="22"/>
          <w:szCs w:val="22"/>
        </w:rPr>
        <w:t xml:space="preserve"> </w:t>
      </w:r>
      <w:r w:rsidRPr="008F036F">
        <w:rPr>
          <w:rFonts w:ascii="Arial" w:hAnsi="Arial" w:cs="Arial"/>
          <w:sz w:val="22"/>
          <w:szCs w:val="22"/>
        </w:rPr>
        <w:t>conjuntos</w:t>
      </w:r>
      <w:r w:rsidRPr="008F036F">
        <w:rPr>
          <w:rFonts w:ascii="Arial" w:hAnsi="Arial" w:cs="Arial"/>
          <w:spacing w:val="1"/>
          <w:sz w:val="22"/>
          <w:szCs w:val="22"/>
        </w:rPr>
        <w:t xml:space="preserve"> </w:t>
      </w:r>
      <w:r w:rsidRPr="008F036F">
        <w:rPr>
          <w:rFonts w:ascii="Arial" w:hAnsi="Arial" w:cs="Arial"/>
          <w:sz w:val="22"/>
          <w:szCs w:val="22"/>
        </w:rPr>
        <w:t>e</w:t>
      </w:r>
      <w:r w:rsidRPr="008F036F">
        <w:rPr>
          <w:rFonts w:ascii="Arial" w:hAnsi="Arial" w:cs="Arial"/>
          <w:spacing w:val="1"/>
          <w:sz w:val="22"/>
          <w:szCs w:val="22"/>
        </w:rPr>
        <w:t xml:space="preserve"> </w:t>
      </w:r>
      <w:r w:rsidRPr="008F036F">
        <w:rPr>
          <w:rFonts w:ascii="Arial" w:hAnsi="Arial" w:cs="Arial"/>
          <w:sz w:val="22"/>
          <w:szCs w:val="22"/>
        </w:rPr>
        <w:t>coleções</w:t>
      </w:r>
      <w:r w:rsidRPr="008F036F">
        <w:rPr>
          <w:rFonts w:ascii="Arial" w:hAnsi="Arial" w:cs="Arial"/>
          <w:spacing w:val="1"/>
          <w:sz w:val="22"/>
          <w:szCs w:val="22"/>
        </w:rPr>
        <w:t xml:space="preserve"> </w:t>
      </w:r>
      <w:r w:rsidRPr="008F036F">
        <w:rPr>
          <w:rFonts w:ascii="Arial" w:hAnsi="Arial" w:cs="Arial"/>
          <w:sz w:val="22"/>
          <w:szCs w:val="22"/>
        </w:rPr>
        <w:t>de valor histórico, artístico, científico, técnico ou de</w:t>
      </w:r>
      <w:r w:rsidRPr="008F036F">
        <w:rPr>
          <w:rFonts w:ascii="Arial" w:hAnsi="Arial" w:cs="Arial"/>
          <w:spacing w:val="1"/>
          <w:sz w:val="22"/>
          <w:szCs w:val="22"/>
        </w:rPr>
        <w:t xml:space="preserve"> </w:t>
      </w:r>
      <w:r w:rsidRPr="008F036F">
        <w:rPr>
          <w:rFonts w:ascii="Arial" w:hAnsi="Arial" w:cs="Arial"/>
          <w:sz w:val="22"/>
          <w:szCs w:val="22"/>
        </w:rPr>
        <w:t>qualquer outra natureza cultural, abertas ao público, a serviço da sociedade e de seu</w:t>
      </w:r>
      <w:r w:rsidRPr="008F036F">
        <w:rPr>
          <w:rFonts w:ascii="Arial" w:hAnsi="Arial" w:cs="Arial"/>
          <w:spacing w:val="1"/>
          <w:sz w:val="22"/>
          <w:szCs w:val="22"/>
        </w:rPr>
        <w:t xml:space="preserve"> </w:t>
      </w:r>
      <w:r w:rsidRPr="008F036F">
        <w:rPr>
          <w:rFonts w:ascii="Arial" w:hAnsi="Arial" w:cs="Arial"/>
          <w:sz w:val="22"/>
          <w:szCs w:val="22"/>
        </w:rPr>
        <w:t>desenvolvimento, conforme a Lei n</w:t>
      </w:r>
      <w:hyperlink r:id="rId11">
        <w:r w:rsidRPr="008F036F">
          <w:rPr>
            <w:rFonts w:ascii="Arial" w:hAnsi="Arial" w:cs="Arial"/>
            <w:sz w:val="22"/>
            <w:szCs w:val="22"/>
          </w:rPr>
          <w:t>º 11.904, de 14 de janeiro de 2009, que institui o</w:t>
        </w:r>
      </w:hyperlink>
      <w:r w:rsidRPr="008F036F">
        <w:rPr>
          <w:rFonts w:ascii="Arial" w:hAnsi="Arial" w:cs="Arial"/>
          <w:spacing w:val="1"/>
          <w:sz w:val="22"/>
          <w:szCs w:val="22"/>
        </w:rPr>
        <w:t xml:space="preserve"> </w:t>
      </w:r>
      <w:r w:rsidRPr="008F036F">
        <w:rPr>
          <w:rFonts w:ascii="Arial" w:hAnsi="Arial" w:cs="Arial"/>
          <w:sz w:val="22"/>
          <w:szCs w:val="22"/>
        </w:rPr>
        <w:fldChar w:fldCharType="begin"/>
      </w:r>
      <w:r w:rsidRPr="008F036F">
        <w:rPr>
          <w:rFonts w:ascii="Arial" w:hAnsi="Arial" w:cs="Arial"/>
          <w:sz w:val="22"/>
          <w:szCs w:val="22"/>
        </w:rPr>
        <w:instrText xml:space="preserve"> HYPERLINK "http://legislacao.planalto.gov.br/legisla/legislacao.nsf/Viw_Identificacao/LEI%2011.904-2009?OpenDocument" \h </w:instrText>
      </w:r>
      <w:r w:rsidRPr="008F036F">
        <w:rPr>
          <w:rFonts w:ascii="Arial" w:hAnsi="Arial" w:cs="Arial"/>
          <w:sz w:val="22"/>
          <w:szCs w:val="22"/>
        </w:rPr>
        <w:fldChar w:fldCharType="separate"/>
      </w:r>
      <w:r w:rsidRPr="008F036F">
        <w:rPr>
          <w:rFonts w:ascii="Arial" w:hAnsi="Arial" w:cs="Arial"/>
          <w:sz w:val="22"/>
          <w:szCs w:val="22"/>
        </w:rPr>
        <w:t>Estatuto de Museus - Sistema Estadual de Museus no âmbito da competência do</w:t>
      </w:r>
      <w:r w:rsidRPr="008F036F">
        <w:rPr>
          <w:rFonts w:ascii="Arial" w:hAnsi="Arial" w:cs="Arial"/>
          <w:spacing w:val="1"/>
          <w:sz w:val="22"/>
          <w:szCs w:val="22"/>
        </w:rPr>
        <w:t xml:space="preserve"> </w:t>
      </w:r>
      <w:r w:rsidRPr="008F036F">
        <w:rPr>
          <w:rFonts w:ascii="Arial" w:hAnsi="Arial" w:cs="Arial"/>
          <w:sz w:val="22"/>
          <w:szCs w:val="22"/>
        </w:rPr>
        <w:t>Estado do Ceará.</w:t>
      </w:r>
    </w:p>
    <w:p w:rsidR="008F036F" w:rsidRPr="008F036F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8F036F">
        <w:rPr>
          <w:rFonts w:ascii="Arial" w:hAnsi="Arial" w:cs="Arial"/>
          <w:sz w:val="22"/>
          <w:szCs w:val="22"/>
        </w:rPr>
        <w:fldChar w:fldCharType="end"/>
      </w:r>
    </w:p>
    <w:p w:rsidR="008F036F" w:rsidRPr="008F036F" w:rsidRDefault="008F036F" w:rsidP="008F036F">
      <w:pPr>
        <w:pStyle w:val="Corpodetexto3"/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8F036F">
        <w:rPr>
          <w:rFonts w:ascii="Arial" w:hAnsi="Arial" w:cs="Arial"/>
          <w:sz w:val="22"/>
          <w:szCs w:val="22"/>
        </w:rPr>
        <w:t xml:space="preserve">Na condição de </w:t>
      </w:r>
      <w:r w:rsidRPr="008F036F">
        <w:rPr>
          <w:rFonts w:ascii="Arial" w:hAnsi="Arial" w:cs="Arial"/>
          <w:b/>
          <w:sz w:val="22"/>
          <w:szCs w:val="22"/>
        </w:rPr>
        <w:t>Presidente do Instituto Ceara Cultura</w:t>
      </w:r>
      <w:r w:rsidRPr="008F036F">
        <w:rPr>
          <w:rFonts w:ascii="Arial" w:hAnsi="Arial" w:cs="Arial"/>
          <w:sz w:val="22"/>
          <w:szCs w:val="22"/>
        </w:rPr>
        <w:t>, assumo a inteira responsabilidade pelas informações prestadas nesta Declaração, estando ciente da responsabilidade das informações contidas nesse documento.</w:t>
      </w:r>
    </w:p>
    <w:p w:rsidR="008F036F" w:rsidRPr="002B2EFC" w:rsidRDefault="008F036F" w:rsidP="008F036F">
      <w:pPr>
        <w:spacing w:after="0" w:line="240" w:lineRule="auto"/>
        <w:jc w:val="both"/>
        <w:rPr>
          <w:rFonts w:ascii="Arial" w:hAnsi="Arial" w:cs="Arial"/>
          <w:sz w:val="8"/>
          <w:szCs w:val="8"/>
        </w:rPr>
      </w:pPr>
    </w:p>
    <w:p w:rsidR="008F036F" w:rsidRPr="008F036F" w:rsidRDefault="008F036F" w:rsidP="008F036F">
      <w:pPr>
        <w:spacing w:after="0" w:line="240" w:lineRule="auto"/>
        <w:jc w:val="both"/>
        <w:rPr>
          <w:rFonts w:ascii="Arial" w:hAnsi="Arial" w:cs="Arial"/>
        </w:rPr>
      </w:pPr>
      <w:r w:rsidRPr="008F036F">
        <w:rPr>
          <w:rFonts w:ascii="Arial" w:hAnsi="Arial" w:cs="Arial"/>
        </w:rPr>
        <w:t xml:space="preserve">E por ser expressão da verdade, firmo e assino a presente Declaração para que a mesma produza seus efeitos legais e de direito. </w:t>
      </w:r>
    </w:p>
    <w:p w:rsidR="008F036F" w:rsidRPr="008F036F" w:rsidRDefault="008F036F" w:rsidP="008F036F">
      <w:pPr>
        <w:spacing w:after="0" w:line="240" w:lineRule="auto"/>
        <w:jc w:val="right"/>
        <w:rPr>
          <w:rFonts w:ascii="Arial" w:hAnsi="Arial" w:cs="Arial"/>
        </w:rPr>
      </w:pPr>
    </w:p>
    <w:p w:rsidR="008F036F" w:rsidRPr="008F036F" w:rsidRDefault="008F036F" w:rsidP="008F036F">
      <w:pPr>
        <w:spacing w:after="0" w:line="240" w:lineRule="auto"/>
        <w:jc w:val="right"/>
        <w:rPr>
          <w:rFonts w:ascii="Arial" w:hAnsi="Arial" w:cs="Arial"/>
        </w:rPr>
      </w:pPr>
      <w:proofErr w:type="gramStart"/>
      <w:r w:rsidRPr="008F036F">
        <w:rPr>
          <w:rFonts w:ascii="Arial" w:hAnsi="Arial" w:cs="Arial"/>
        </w:rPr>
        <w:t>Fortaleza ,</w:t>
      </w:r>
      <w:proofErr w:type="gramEnd"/>
      <w:r w:rsidRPr="008F036F">
        <w:rPr>
          <w:rFonts w:ascii="Arial" w:hAnsi="Arial" w:cs="Arial"/>
        </w:rPr>
        <w:t xml:space="preserve"> 0</w:t>
      </w:r>
      <w:r w:rsidR="002B2EFC">
        <w:rPr>
          <w:rFonts w:ascii="Arial" w:hAnsi="Arial" w:cs="Arial"/>
        </w:rPr>
        <w:t>2</w:t>
      </w:r>
      <w:r w:rsidRPr="008F036F">
        <w:rPr>
          <w:rFonts w:ascii="Arial" w:hAnsi="Arial" w:cs="Arial"/>
        </w:rPr>
        <w:t xml:space="preserve"> de DEZEMBRO de 2023</w:t>
      </w:r>
    </w:p>
    <w:p w:rsidR="002B2EFC" w:rsidRDefault="002B2EFC" w:rsidP="008F036F">
      <w:pPr>
        <w:spacing w:after="0" w:line="240" w:lineRule="auto"/>
        <w:rPr>
          <w:rFonts w:ascii="Arial" w:hAnsi="Arial" w:cs="Arial"/>
        </w:rPr>
      </w:pPr>
    </w:p>
    <w:p w:rsidR="008F036F" w:rsidRPr="002B2EFC" w:rsidRDefault="008F036F" w:rsidP="008F036F">
      <w:pPr>
        <w:spacing w:after="0" w:line="240" w:lineRule="auto"/>
        <w:rPr>
          <w:rFonts w:ascii="Arial" w:hAnsi="Arial" w:cs="Arial"/>
        </w:rPr>
      </w:pPr>
      <w:r w:rsidRPr="002B2EFC">
        <w:rPr>
          <w:rFonts w:ascii="Arial" w:hAnsi="Arial" w:cs="Arial"/>
        </w:rPr>
        <w:t>___________________</w:t>
      </w:r>
    </w:p>
    <w:p w:rsidR="008F036F" w:rsidRPr="002B2EFC" w:rsidRDefault="008F036F" w:rsidP="008F036F">
      <w:pPr>
        <w:spacing w:after="0" w:line="240" w:lineRule="auto"/>
        <w:rPr>
          <w:rFonts w:ascii="Arial" w:hAnsi="Arial" w:cs="Arial"/>
        </w:rPr>
      </w:pPr>
      <w:r w:rsidRPr="002B2EFC">
        <w:rPr>
          <w:rFonts w:ascii="Arial" w:hAnsi="Arial" w:cs="Arial"/>
        </w:rPr>
        <w:t xml:space="preserve">Maria Ivanilde </w:t>
      </w:r>
      <w:proofErr w:type="spellStart"/>
      <w:r w:rsidRPr="002B2EFC">
        <w:rPr>
          <w:rFonts w:ascii="Arial" w:hAnsi="Arial" w:cs="Arial"/>
        </w:rPr>
        <w:t>Marreira</w:t>
      </w:r>
      <w:proofErr w:type="spellEnd"/>
      <w:r w:rsidRPr="002B2EFC">
        <w:rPr>
          <w:rFonts w:ascii="Arial" w:hAnsi="Arial" w:cs="Arial"/>
        </w:rPr>
        <w:t xml:space="preserve"> Vasconcelos</w:t>
      </w:r>
    </w:p>
    <w:p w:rsidR="008F036F" w:rsidRPr="002B2EFC" w:rsidRDefault="008F036F" w:rsidP="008F036F">
      <w:pPr>
        <w:spacing w:after="0" w:line="240" w:lineRule="auto"/>
        <w:rPr>
          <w:rFonts w:ascii="Arial" w:hAnsi="Arial" w:cs="Arial"/>
        </w:rPr>
      </w:pPr>
      <w:r w:rsidRPr="002B2EFC">
        <w:rPr>
          <w:rFonts w:ascii="Arial" w:hAnsi="Arial" w:cs="Arial"/>
        </w:rPr>
        <w:t xml:space="preserve">CPF 030 644513 16 </w:t>
      </w:r>
    </w:p>
    <w:p w:rsidR="002B2EFC" w:rsidRPr="002B2EFC" w:rsidRDefault="008F036F" w:rsidP="008F036F">
      <w:pPr>
        <w:spacing w:after="0" w:line="240" w:lineRule="auto"/>
        <w:rPr>
          <w:rFonts w:ascii="Arial" w:hAnsi="Arial" w:cs="Arial"/>
        </w:rPr>
      </w:pPr>
      <w:r w:rsidRPr="002B2EFC">
        <w:rPr>
          <w:rFonts w:ascii="Arial" w:hAnsi="Arial" w:cs="Arial"/>
        </w:rPr>
        <w:t>Presidente</w:t>
      </w:r>
    </w:p>
    <w:p w:rsidR="008F036F" w:rsidRPr="002B2EFC" w:rsidRDefault="008F036F" w:rsidP="008F036F">
      <w:pPr>
        <w:spacing w:after="0" w:line="240" w:lineRule="auto"/>
        <w:rPr>
          <w:rFonts w:ascii="Arial" w:hAnsi="Arial" w:cs="Arial"/>
        </w:rPr>
      </w:pPr>
      <w:r w:rsidRPr="002B2EFC">
        <w:rPr>
          <w:rFonts w:ascii="Arial" w:hAnsi="Arial" w:cs="Arial"/>
        </w:rPr>
        <w:t>Instituto Ceara Cultura</w:t>
      </w:r>
    </w:p>
    <w:p w:rsidR="00AC1ACD" w:rsidRDefault="002B2EFC" w:rsidP="00A50F02">
      <w:pPr>
        <w:spacing w:after="0" w:line="240" w:lineRule="auto"/>
      </w:pPr>
      <w:r w:rsidRPr="002B2EFC">
        <w:rPr>
          <w:rFonts w:ascii="Arial" w:eastAsia="Times New Roman" w:hAnsi="Arial" w:cs="Arial"/>
          <w:b/>
          <w:lang w:eastAsia="pt-BR"/>
        </w:rPr>
        <w:t>CNPJ 515.442.14 0001 60</w:t>
      </w:r>
    </w:p>
    <w:sectPr w:rsidR="00AC1ACD"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5AA" w:rsidRDefault="00CB05AA" w:rsidP="008F036F">
      <w:pPr>
        <w:spacing w:after="0" w:line="240" w:lineRule="auto"/>
      </w:pPr>
      <w:r>
        <w:separator/>
      </w:r>
    </w:p>
  </w:endnote>
  <w:endnote w:type="continuationSeparator" w:id="0">
    <w:p w:rsidR="00CB05AA" w:rsidRDefault="00CB05AA" w:rsidP="008F0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459" w:rsidRPr="00C26459" w:rsidRDefault="00C26459" w:rsidP="00C26459">
    <w:pPr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C26459">
      <w:rPr>
        <w:rFonts w:ascii="Arial" w:hAnsi="Arial" w:cs="Arial"/>
        <w:b/>
        <w:sz w:val="18"/>
        <w:szCs w:val="18"/>
      </w:rPr>
      <w:t>INSTITUTO CEARA CULTURA – ICC</w:t>
    </w:r>
  </w:p>
  <w:p w:rsidR="00C26459" w:rsidRPr="00C26459" w:rsidRDefault="00C26459" w:rsidP="00C26459">
    <w:pPr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C26459">
      <w:rPr>
        <w:rFonts w:ascii="Arial" w:eastAsia="Times New Roman" w:hAnsi="Arial" w:cs="Arial"/>
        <w:b/>
        <w:sz w:val="18"/>
        <w:szCs w:val="18"/>
        <w:lang w:eastAsia="pt-BR"/>
      </w:rPr>
      <w:t>CNPJ 515.442.14 0001 60</w:t>
    </w:r>
  </w:p>
  <w:p w:rsidR="00C26459" w:rsidRPr="00C26459" w:rsidRDefault="00C26459" w:rsidP="00C26459">
    <w:pPr>
      <w:spacing w:after="0" w:line="240" w:lineRule="auto"/>
      <w:jc w:val="center"/>
      <w:rPr>
        <w:rFonts w:ascii="Arial" w:hAnsi="Arial" w:cs="Arial"/>
        <w:sz w:val="18"/>
        <w:szCs w:val="18"/>
      </w:rPr>
    </w:pPr>
    <w:r w:rsidRPr="00C26459">
      <w:rPr>
        <w:rFonts w:ascii="Arial" w:hAnsi="Arial" w:cs="Arial"/>
        <w:sz w:val="18"/>
        <w:szCs w:val="18"/>
      </w:rPr>
      <w:t xml:space="preserve">Rua Mario </w:t>
    </w:r>
    <w:proofErr w:type="spellStart"/>
    <w:r w:rsidRPr="00C26459">
      <w:rPr>
        <w:rFonts w:ascii="Arial" w:hAnsi="Arial" w:cs="Arial"/>
        <w:sz w:val="18"/>
        <w:szCs w:val="18"/>
      </w:rPr>
      <w:t>Cordulino</w:t>
    </w:r>
    <w:proofErr w:type="spellEnd"/>
    <w:r w:rsidRPr="00C26459">
      <w:rPr>
        <w:rFonts w:ascii="Arial" w:hAnsi="Arial" w:cs="Arial"/>
        <w:sz w:val="18"/>
        <w:szCs w:val="18"/>
      </w:rPr>
      <w:t xml:space="preserve"> de Brito, 332 Casa B Parque Guadalajara – </w:t>
    </w:r>
    <w:proofErr w:type="gramStart"/>
    <w:r w:rsidRPr="00C26459">
      <w:rPr>
        <w:rFonts w:ascii="Arial" w:hAnsi="Arial" w:cs="Arial"/>
        <w:sz w:val="18"/>
        <w:szCs w:val="18"/>
      </w:rPr>
      <w:t>Caucaia</w:t>
    </w:r>
    <w:proofErr w:type="gramEnd"/>
    <w:r w:rsidRPr="00C26459">
      <w:rPr>
        <w:rFonts w:ascii="Arial" w:hAnsi="Arial" w:cs="Arial"/>
        <w:sz w:val="18"/>
        <w:szCs w:val="18"/>
      </w:rPr>
      <w:t xml:space="preserve"> </w:t>
    </w:r>
  </w:p>
  <w:p w:rsidR="00C26459" w:rsidRPr="00C26459" w:rsidRDefault="00C26459" w:rsidP="00C26459">
    <w:pPr>
      <w:spacing w:after="0" w:line="240" w:lineRule="auto"/>
      <w:jc w:val="center"/>
      <w:rPr>
        <w:rFonts w:ascii="Arial" w:hAnsi="Arial" w:cs="Arial"/>
        <w:sz w:val="18"/>
        <w:szCs w:val="18"/>
      </w:rPr>
    </w:pPr>
    <w:proofErr w:type="spellStart"/>
    <w:r w:rsidRPr="00C26459">
      <w:rPr>
        <w:rFonts w:ascii="Arial" w:hAnsi="Arial" w:cs="Arial"/>
        <w:sz w:val="18"/>
        <w:szCs w:val="18"/>
      </w:rPr>
      <w:t>Tel</w:t>
    </w:r>
    <w:proofErr w:type="spellEnd"/>
    <w:r w:rsidRPr="00C26459">
      <w:rPr>
        <w:rFonts w:ascii="Arial" w:hAnsi="Arial" w:cs="Arial"/>
        <w:sz w:val="18"/>
        <w:szCs w:val="18"/>
      </w:rPr>
      <w:t xml:space="preserve">: (85) 987785354 </w:t>
    </w:r>
    <w:proofErr w:type="spellStart"/>
    <w:r w:rsidRPr="00C26459">
      <w:rPr>
        <w:rFonts w:ascii="Arial" w:hAnsi="Arial" w:cs="Arial"/>
        <w:sz w:val="18"/>
        <w:szCs w:val="18"/>
      </w:rPr>
      <w:t>whastapp</w:t>
    </w:r>
    <w:proofErr w:type="spellEnd"/>
  </w:p>
  <w:p w:rsidR="00C26459" w:rsidRPr="00C26459" w:rsidRDefault="00C26459" w:rsidP="00C26459">
    <w:pPr>
      <w:spacing w:after="0" w:line="240" w:lineRule="auto"/>
      <w:jc w:val="center"/>
      <w:rPr>
        <w:rFonts w:ascii="Arial" w:hAnsi="Arial" w:cs="Arial"/>
        <w:sz w:val="18"/>
        <w:szCs w:val="18"/>
      </w:rPr>
    </w:pPr>
    <w:proofErr w:type="spellStart"/>
    <w:r w:rsidRPr="00C26459">
      <w:rPr>
        <w:rFonts w:ascii="Arial" w:hAnsi="Arial" w:cs="Arial"/>
        <w:sz w:val="18"/>
        <w:szCs w:val="18"/>
      </w:rPr>
      <w:t>Email</w:t>
    </w:r>
    <w:proofErr w:type="spellEnd"/>
    <w:r w:rsidRPr="00C26459">
      <w:rPr>
        <w:rFonts w:ascii="Arial" w:hAnsi="Arial" w:cs="Arial"/>
        <w:sz w:val="18"/>
        <w:szCs w:val="18"/>
      </w:rPr>
      <w:t xml:space="preserve">: institutocearaculturayahoo.com </w:t>
    </w:r>
    <w:proofErr w:type="spellStart"/>
    <w:r w:rsidRPr="00C26459">
      <w:rPr>
        <w:rFonts w:ascii="Arial" w:hAnsi="Arial" w:cs="Arial"/>
        <w:sz w:val="18"/>
        <w:szCs w:val="18"/>
      </w:rPr>
      <w:t>Instagram</w:t>
    </w:r>
    <w:proofErr w:type="spellEnd"/>
    <w:r w:rsidRPr="00C26459">
      <w:rPr>
        <w:rFonts w:ascii="Arial" w:hAnsi="Arial" w:cs="Arial"/>
        <w:sz w:val="18"/>
        <w:szCs w:val="18"/>
      </w:rPr>
      <w:t>: @</w:t>
    </w:r>
    <w:proofErr w:type="spellStart"/>
    <w:r w:rsidRPr="00C26459">
      <w:rPr>
        <w:rFonts w:ascii="Arial" w:hAnsi="Arial" w:cs="Arial"/>
        <w:sz w:val="18"/>
        <w:szCs w:val="18"/>
      </w:rPr>
      <w:t>institutocearacultura</w:t>
    </w:r>
    <w:proofErr w:type="spellEnd"/>
  </w:p>
  <w:p w:rsidR="00C26459" w:rsidRPr="00C26459" w:rsidRDefault="00C26459">
    <w:pPr>
      <w:pStyle w:val="Rodap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5AA" w:rsidRDefault="00CB05AA" w:rsidP="008F036F">
      <w:pPr>
        <w:spacing w:after="0" w:line="240" w:lineRule="auto"/>
      </w:pPr>
      <w:r>
        <w:separator/>
      </w:r>
    </w:p>
  </w:footnote>
  <w:footnote w:type="continuationSeparator" w:id="0">
    <w:p w:rsidR="00CB05AA" w:rsidRDefault="00CB05AA" w:rsidP="008F03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36F"/>
    <w:rsid w:val="002B2EFC"/>
    <w:rsid w:val="007A47AF"/>
    <w:rsid w:val="008F036F"/>
    <w:rsid w:val="00A50F02"/>
    <w:rsid w:val="00B255E9"/>
    <w:rsid w:val="00BD1ABF"/>
    <w:rsid w:val="00C26459"/>
    <w:rsid w:val="00CB05AA"/>
    <w:rsid w:val="00E40BFB"/>
    <w:rsid w:val="00E65F51"/>
    <w:rsid w:val="00FB4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36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link w:val="Corpodetexto3Char"/>
    <w:uiPriority w:val="99"/>
    <w:unhideWhenUsed/>
    <w:rsid w:val="008F036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8F036F"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8F036F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8F03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036F"/>
  </w:style>
  <w:style w:type="paragraph" w:styleId="Rodap">
    <w:name w:val="footer"/>
    <w:basedOn w:val="Normal"/>
    <w:link w:val="RodapChar"/>
    <w:uiPriority w:val="99"/>
    <w:unhideWhenUsed/>
    <w:rsid w:val="008F03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03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36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link w:val="Corpodetexto3Char"/>
    <w:uiPriority w:val="99"/>
    <w:unhideWhenUsed/>
    <w:rsid w:val="008F036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8F036F"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8F036F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8F03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036F"/>
  </w:style>
  <w:style w:type="paragraph" w:styleId="Rodap">
    <w:name w:val="footer"/>
    <w:basedOn w:val="Normal"/>
    <w:link w:val="RodapChar"/>
    <w:uiPriority w:val="99"/>
    <w:unhideWhenUsed/>
    <w:rsid w:val="008F03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03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legislacao.planalto.gov.br/legisla/legislacao.nsf/Viw_Identificacao/LEI%2011.904-2009?OpenDocument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museudocaju.com.b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1520</Words>
  <Characters>8212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Gerson</dc:creator>
  <cp:lastModifiedBy>Gerson</cp:lastModifiedBy>
  <cp:revision>6</cp:revision>
  <cp:lastPrinted>2023-12-01T11:52:00Z</cp:lastPrinted>
  <dcterms:created xsi:type="dcterms:W3CDTF">2023-12-01T16:20:00Z</dcterms:created>
  <dcterms:modified xsi:type="dcterms:W3CDTF">2023-12-01T11:52:00Z</dcterms:modified>
</cp:coreProperties>
</file>