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CULTURAIS DE AUDIOVISUAL - LEI PAULO GUSTAVO - VARJOTA/CE - Nº 03/2023,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Varjota/CE, ______ de ______________ de 2023.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kerraycs3rxe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Varjota | Secretaria de Cultura e Tecnologia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07.673.144/0001-41 | Av. Pres. Castelo Branco, nº 1744 - Acampamento, Varjota - Ceará | CEP: 62.265-000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https://varjota.ce.gov.br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2373150" cy="73172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