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8135" w14:textId="0A91AF9B" w:rsidR="003D40FD" w:rsidRDefault="003D40FD" w:rsidP="00A0026E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Default="00755C1D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3ED02E1D" w14:textId="77777777" w:rsidR="00A0026E" w:rsidRPr="00F064FA" w:rsidRDefault="00A0026E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Default="00637CD8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7C803781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1A6EA9D" w14:textId="608B6046" w:rsidR="005E7E3D" w:rsidRPr="00F064FA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515AFD" w:rsidRPr="00515AFD">
        <w:rPr>
          <w:rFonts w:eastAsia="Calibri" w:cstheme="minorHAnsi"/>
          <w:b/>
          <w:bCs/>
          <w:sz w:val="24"/>
          <w:szCs w:val="24"/>
        </w:rPr>
        <w:t>EDITAL DE CHAMAMENTO PÚBLICO Nº 006/2024 SELEÇÃO DE PROJETOS PARA FIRMAR TERMO DE EXECUÇÃO CULTURAL COM RECURSOS DA POLÍTICA NACIONAL ALDIR BLANC DE FOMENTO À CULTURA – PNAB (LEI Nº 14.399/2022)</w:t>
      </w:r>
      <w:r w:rsidR="00A0026E">
        <w:rPr>
          <w:rFonts w:eastAsia="Calibri" w:cstheme="minorHAnsi"/>
          <w:sz w:val="24"/>
          <w:szCs w:val="24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Default="00637CD8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45F11C0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20FCD1D6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1919533B" w14:textId="1D718449" w:rsidR="00637CD8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D32AB32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5EC4E756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A8426C8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66ABD49E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 w:rsidP="00A0026E">
      <w:pPr>
        <w:spacing w:line="240" w:lineRule="auto"/>
        <w:contextualSpacing/>
        <w:mirrorIndents/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A0026E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A0026E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right="120"/>
        <w:contextualSpacing/>
        <w:mirrorIndents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A0026E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F311D89" w:rsidR="00F66B1F" w:rsidRDefault="00F66B1F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A0026E">
        <w:rPr>
          <w:rFonts w:eastAsia="Calibri" w:cstheme="minorHAnsi"/>
          <w:sz w:val="24"/>
          <w:szCs w:val="24"/>
        </w:rPr>
        <w:t xml:space="preserve"> Comissão de Avaliação e Seleção,</w:t>
      </w:r>
    </w:p>
    <w:p w14:paraId="0ACF126F" w14:textId="77777777" w:rsidR="005855E5" w:rsidRPr="00F064FA" w:rsidRDefault="005855E5" w:rsidP="00A0026E">
      <w:pPr>
        <w:tabs>
          <w:tab w:val="left" w:pos="0"/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7230E82" w14:textId="0B12F4CD" w:rsidR="00F66B1F" w:rsidRPr="00F064FA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515AFD" w:rsidRPr="00515AFD">
        <w:rPr>
          <w:rFonts w:eastAsia="Calibri" w:cstheme="minorHAnsi"/>
          <w:b/>
          <w:bCs/>
          <w:sz w:val="24"/>
          <w:szCs w:val="24"/>
        </w:rPr>
        <w:t>EDITAL DE CHAMAMENTO PÚBLICO Nº 006/2024 SELEÇÃO DE PROJETOS PARA FIRMAR TERMO DE EXECUÇÃO CULTURAL COM RECURSOS DA POLÍTICA NACIONAL ALDIR BLANC DE FOMENTO À CULTURA – PNAB (LEI Nº 14.399/2022)</w:t>
      </w:r>
      <w:r w:rsidR="00A0026E" w:rsidRPr="00A0026E">
        <w:rPr>
          <w:rFonts w:eastAsia="Calibri" w:cstheme="minorHAnsi"/>
          <w:sz w:val="24"/>
          <w:szCs w:val="24"/>
        </w:rPr>
        <w:t>,</w:t>
      </w:r>
      <w:r w:rsidR="00A0026E">
        <w:rPr>
          <w:rFonts w:eastAsia="Calibri" w:cstheme="minorHAnsi"/>
          <w:b/>
          <w:bCs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Default="00F66B1F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CB1F1BB" w14:textId="77777777" w:rsidR="005855E5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3B3D2D97" w14:textId="77777777" w:rsidR="005855E5" w:rsidRPr="00F064FA" w:rsidRDefault="005855E5" w:rsidP="00A0026E">
      <w:pPr>
        <w:tabs>
          <w:tab w:val="left" w:pos="567"/>
        </w:tabs>
        <w:spacing w:after="120" w:line="240" w:lineRule="auto"/>
        <w:contextualSpacing/>
        <w:mirrorIndents/>
        <w:jc w:val="both"/>
        <w:rPr>
          <w:rFonts w:eastAsia="Calibri" w:cstheme="minorHAnsi"/>
          <w:sz w:val="24"/>
          <w:szCs w:val="24"/>
        </w:rPr>
      </w:pPr>
    </w:p>
    <w:p w14:paraId="7668737D" w14:textId="77777777" w:rsidR="00F66B1F" w:rsidRDefault="00F66B1F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C6519F4" w14:textId="77777777" w:rsidR="005855E5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4AB7FFFF" w14:textId="77777777" w:rsidR="005855E5" w:rsidRPr="00F064FA" w:rsidRDefault="005855E5" w:rsidP="00A0026E">
      <w:pPr>
        <w:widowControl w:val="0"/>
        <w:spacing w:line="240" w:lineRule="auto"/>
        <w:contextualSpacing/>
        <w:mirrorIndents/>
        <w:jc w:val="right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A0026E">
      <w:pPr>
        <w:widowControl w:val="0"/>
        <w:spacing w:line="240" w:lineRule="auto"/>
        <w:contextualSpacing/>
        <w:mirrorIndents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A0026E">
      <w:pPr>
        <w:pStyle w:val="textocentralizado"/>
        <w:spacing w:before="120" w:beforeAutospacing="0" w:after="120" w:afterAutospacing="0"/>
        <w:ind w:right="120"/>
        <w:contextualSpacing/>
        <w:mirrorIndents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A0026E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9799B" w14:textId="77777777" w:rsidR="001A1FBC" w:rsidRDefault="001A1FBC" w:rsidP="00566100">
      <w:pPr>
        <w:spacing w:after="0" w:line="240" w:lineRule="auto"/>
      </w:pPr>
      <w:r>
        <w:separator/>
      </w:r>
    </w:p>
  </w:endnote>
  <w:endnote w:type="continuationSeparator" w:id="0">
    <w:p w14:paraId="64C8AFDA" w14:textId="77777777" w:rsidR="001A1FBC" w:rsidRDefault="001A1FBC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4A95C" w14:textId="77777777" w:rsidR="001A1FBC" w:rsidRDefault="001A1FBC" w:rsidP="00566100">
      <w:pPr>
        <w:spacing w:after="0" w:line="240" w:lineRule="auto"/>
      </w:pPr>
      <w:r>
        <w:separator/>
      </w:r>
    </w:p>
  </w:footnote>
  <w:footnote w:type="continuationSeparator" w:id="0">
    <w:p w14:paraId="1A2C84BC" w14:textId="77777777" w:rsidR="001A1FBC" w:rsidRDefault="001A1FBC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4E72"/>
    <w:rsid w:val="0007100B"/>
    <w:rsid w:val="000E79E1"/>
    <w:rsid w:val="001043D0"/>
    <w:rsid w:val="001A1FBC"/>
    <w:rsid w:val="00216312"/>
    <w:rsid w:val="0025692E"/>
    <w:rsid w:val="002A2754"/>
    <w:rsid w:val="003B2D1E"/>
    <w:rsid w:val="003D40FD"/>
    <w:rsid w:val="004F2F7F"/>
    <w:rsid w:val="00515AFD"/>
    <w:rsid w:val="00566100"/>
    <w:rsid w:val="005855E5"/>
    <w:rsid w:val="0059419C"/>
    <w:rsid w:val="005A4C26"/>
    <w:rsid w:val="005C6D7B"/>
    <w:rsid w:val="005E7E3D"/>
    <w:rsid w:val="0061048F"/>
    <w:rsid w:val="00637CD8"/>
    <w:rsid w:val="006A1600"/>
    <w:rsid w:val="006F132F"/>
    <w:rsid w:val="00755C1D"/>
    <w:rsid w:val="00902836"/>
    <w:rsid w:val="009777D7"/>
    <w:rsid w:val="00A0026E"/>
    <w:rsid w:val="00AE50E1"/>
    <w:rsid w:val="00C46072"/>
    <w:rsid w:val="00C72B7C"/>
    <w:rsid w:val="00CB5B10"/>
    <w:rsid w:val="00D05A57"/>
    <w:rsid w:val="00E45CF9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1325</Characters>
  <Application>Microsoft Office Word</Application>
  <DocSecurity>0</DocSecurity>
  <Lines>11</Lines>
  <Paragraphs>3</Paragraphs>
  <ScaleCrop>false</ScaleCrop>
  <Company>MTUR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22</cp:revision>
  <cp:lastPrinted>2024-05-22T16:55:00Z</cp:lastPrinted>
  <dcterms:created xsi:type="dcterms:W3CDTF">2024-04-04T15:32:00Z</dcterms:created>
  <dcterms:modified xsi:type="dcterms:W3CDTF">2024-08-15T11:14:00Z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