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 - RELATÓRIO DE CUMPRIMENTO DO OBJETO/FINALIDADE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3"/>
        <w:tblW w:w="958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039"/>
        <w:gridCol w:w="4545"/>
      </w:tblGrid>
      <w:tr>
        <w:trPr>
          <w:trHeight w:val="360" w:hRule="atLeast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Calibri" w:cs="Calibri" w:ascii="Calibri" w:hAnsi="Calibri"/>
              </w:rPr>
              <w:t>UNIDADE OUTORGADO: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Calibri" w:cs="Calibri" w:ascii="Calibri" w:hAnsi="Calibri"/>
              </w:rPr>
              <w:t>Nº TERMO DE CONCESSÃO:</w:t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4"/>
        <w:tblW w:w="992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23"/>
      </w:tblGrid>
      <w:tr>
        <w:trPr/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spacing w:lineRule="auto" w:line="276" w:before="240" w:after="0"/>
              <w:jc w:val="center"/>
              <w:rPr>
                <w:rFonts w:ascii="Calibri" w:hAnsi="Calibri" w:eastAsia="Calibri" w:cs="Calibri"/>
                <w:b/>
              </w:rPr>
            </w:pPr>
            <w:sdt>
              <w:sdtPr>
                <w:tag w:val="goog_rdk_1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b/>
                  </w:rPr>
                </w:r>
                <w:r>
                  <w:rPr>
                    <w:rFonts w:eastAsia="Calibri" w:cs="Calibri" w:ascii="Calibri" w:hAnsi="Calibri"/>
                    <w:b/>
                  </w:rPr>
                  <w:t>RELATÓRIO DE CUMPRIMENTO DO OBJETO</w:t>
                </w:r>
              </w:sdtContent>
            </w:sdt>
          </w:p>
          <w:p>
            <w:pPr>
              <w:pStyle w:val="Normal1"/>
              <w:spacing w:lineRule="auto" w:line="276" w:before="240" w:after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1"/>
              <w:spacing w:lineRule="auto" w:line="276" w:before="24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OBS: Discorrer sobre a execução do projeto, sua repercussão na sociedade, o público atingido, os benefícios alcançados, as dificuldades encontradas e outras questões relevantes (anexar fotos, folders, cartazes etc.).</w:t>
            </w:r>
          </w:p>
          <w:p>
            <w:pPr>
              <w:pStyle w:val="Normal1"/>
              <w:spacing w:lineRule="auto" w:line="276" w:before="24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 de 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5"/>
        <w:tblW w:w="9915" w:type="dxa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/>
      </w:tblPr>
      <w:tblGrid>
        <w:gridCol w:w="5039"/>
        <w:gridCol w:w="4875"/>
      </w:tblGrid>
      <w:tr>
        <w:trPr>
          <w:trHeight w:val="1194" w:hRule="atLeast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UNIDADE OUTORGADO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ASSINATURA</w:t>
            </w:r>
          </w:p>
        </w:tc>
      </w:tr>
    </w:tbl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1</Pages>
  <Words>81</Words>
  <Characters>498</Characters>
  <CharactersWithSpaces>573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2025-04-16T16:14:04Z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