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7C968" w14:textId="77777777" w:rsidR="00363C45" w:rsidRPr="00391B85" w:rsidRDefault="00363C45" w:rsidP="00363C45">
      <w:pPr>
        <w:ind w:right="26"/>
        <w:jc w:val="center"/>
        <w:rPr>
          <w:rFonts w:ascii="Arial" w:hAnsi="Arial" w:cs="Arial"/>
          <w:b/>
          <w:sz w:val="24"/>
          <w:szCs w:val="24"/>
        </w:rPr>
      </w:pPr>
      <w:r w:rsidRPr="00391B85">
        <w:rPr>
          <w:rFonts w:ascii="Arial" w:hAnsi="Arial" w:cs="Arial"/>
          <w:b/>
          <w:sz w:val="24"/>
          <w:szCs w:val="24"/>
        </w:rPr>
        <w:t xml:space="preserve">ANEXO </w:t>
      </w:r>
      <w:r w:rsidRPr="00391B85">
        <w:rPr>
          <w:rFonts w:ascii="Arial" w:hAnsi="Arial" w:cs="Arial"/>
          <w:b/>
          <w:spacing w:val="-5"/>
          <w:sz w:val="24"/>
          <w:szCs w:val="24"/>
        </w:rPr>
        <w:t>III</w:t>
      </w:r>
    </w:p>
    <w:p w14:paraId="47A6620A" w14:textId="77777777" w:rsidR="00363C45" w:rsidRDefault="00363C45" w:rsidP="00363C45">
      <w:pPr>
        <w:ind w:left="567" w:right="2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391B85">
        <w:rPr>
          <w:rFonts w:ascii="Arial" w:hAnsi="Arial" w:cs="Arial"/>
          <w:b/>
          <w:sz w:val="24"/>
          <w:szCs w:val="24"/>
        </w:rPr>
        <w:t xml:space="preserve">CRITÉRIOS UTILIZADOS NA </w:t>
      </w:r>
      <w:r w:rsidRPr="00391B85">
        <w:rPr>
          <w:rFonts w:ascii="Arial" w:hAnsi="Arial" w:cs="Arial"/>
          <w:b/>
          <w:spacing w:val="-2"/>
          <w:sz w:val="24"/>
          <w:szCs w:val="24"/>
        </w:rPr>
        <w:t>AVALIAÇÃO</w:t>
      </w:r>
    </w:p>
    <w:p w14:paraId="4FAF9A62" w14:textId="77777777" w:rsidR="00363C45" w:rsidRPr="00391B85" w:rsidRDefault="00363C45" w:rsidP="00363C45">
      <w:pPr>
        <w:ind w:left="567" w:right="26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550BE981" w14:textId="77777777" w:rsidR="00363C45" w:rsidRPr="00391B85" w:rsidRDefault="00363C45" w:rsidP="00363C45">
      <w:pPr>
        <w:pStyle w:val="PargrafodaLista"/>
        <w:widowControl/>
        <w:numPr>
          <w:ilvl w:val="6"/>
          <w:numId w:val="21"/>
        </w:numPr>
        <w:tabs>
          <w:tab w:val="left" w:pos="284"/>
        </w:tabs>
        <w:autoSpaceDE/>
        <w:autoSpaceDN/>
        <w:spacing w:before="0" w:after="160"/>
        <w:ind w:left="0" w:right="26" w:firstLine="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391B85">
        <w:rPr>
          <w:rFonts w:ascii="Arial" w:hAnsi="Arial" w:cs="Arial"/>
          <w:b/>
          <w:sz w:val="24"/>
          <w:szCs w:val="24"/>
          <w:u w:val="single"/>
        </w:rPr>
        <w:t>CATEGORIA GRUPOS OU COLETIVOS</w:t>
      </w:r>
    </w:p>
    <w:p w14:paraId="4509EBD4" w14:textId="77777777" w:rsidR="00363C45" w:rsidRPr="00391B85" w:rsidRDefault="00363C45" w:rsidP="00363C45">
      <w:pPr>
        <w:ind w:right="26"/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391B85">
        <w:rPr>
          <w:rFonts w:ascii="Arial" w:hAnsi="Arial" w:cs="Arial"/>
          <w:i/>
          <w:sz w:val="24"/>
          <w:szCs w:val="24"/>
        </w:rPr>
        <w:t>As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comissões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de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seleção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atribuirão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notas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de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0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a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10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pontos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a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cada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um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dos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critérios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de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avaliação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de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cada</w:t>
      </w:r>
      <w:r w:rsidRPr="00391B85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91B85">
        <w:rPr>
          <w:rFonts w:ascii="Arial" w:hAnsi="Arial" w:cs="Arial"/>
          <w:i/>
          <w:sz w:val="24"/>
          <w:szCs w:val="24"/>
        </w:rPr>
        <w:t>projeto, conforme tabela a seguir:</w:t>
      </w:r>
    </w:p>
    <w:p w14:paraId="28A9086C" w14:textId="77777777" w:rsidR="00363C45" w:rsidRPr="00184868" w:rsidRDefault="00363C45" w:rsidP="00363C45">
      <w:pPr>
        <w:ind w:left="567" w:right="26"/>
        <w:rPr>
          <w:rFonts w:ascii="Arial" w:hAnsi="Arial" w:cs="Arial"/>
          <w:u w:val="single"/>
        </w:rPr>
      </w:pPr>
    </w:p>
    <w:tbl>
      <w:tblPr>
        <w:tblStyle w:val="Tabelacomgrade"/>
        <w:tblW w:w="10060" w:type="dxa"/>
        <w:jc w:val="center"/>
        <w:tblLook w:val="04A0" w:firstRow="1" w:lastRow="0" w:firstColumn="1" w:lastColumn="0" w:noHBand="0" w:noVBand="1"/>
      </w:tblPr>
      <w:tblGrid>
        <w:gridCol w:w="8042"/>
        <w:gridCol w:w="2018"/>
      </w:tblGrid>
      <w:tr w:rsidR="00363C45" w:rsidRPr="00184868" w14:paraId="7856759D" w14:textId="77777777" w:rsidTr="00462349">
        <w:trPr>
          <w:trHeight w:val="500"/>
          <w:jc w:val="center"/>
        </w:trPr>
        <w:tc>
          <w:tcPr>
            <w:tcW w:w="8042" w:type="dxa"/>
          </w:tcPr>
          <w:p w14:paraId="77B4D9FE" w14:textId="77777777" w:rsidR="00363C45" w:rsidRPr="00184868" w:rsidRDefault="00363C45" w:rsidP="00462349">
            <w:pPr>
              <w:ind w:left="567" w:right="26"/>
              <w:jc w:val="center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  <w:b/>
                <w:sz w:val="24"/>
              </w:rPr>
              <w:t xml:space="preserve">Descrição do </w:t>
            </w:r>
            <w:r w:rsidRPr="00184868">
              <w:rPr>
                <w:rFonts w:ascii="Arial" w:hAnsi="Arial" w:cs="Arial"/>
                <w:b/>
                <w:spacing w:val="-2"/>
                <w:sz w:val="24"/>
              </w:rPr>
              <w:t>Critério</w:t>
            </w:r>
          </w:p>
        </w:tc>
        <w:tc>
          <w:tcPr>
            <w:tcW w:w="2018" w:type="dxa"/>
          </w:tcPr>
          <w:p w14:paraId="701BDF67" w14:textId="77777777" w:rsidR="00363C45" w:rsidRPr="00184868" w:rsidRDefault="00363C45" w:rsidP="00462349">
            <w:pPr>
              <w:ind w:left="209" w:right="26"/>
              <w:jc w:val="center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  <w:b/>
                <w:spacing w:val="-2"/>
                <w:sz w:val="24"/>
              </w:rPr>
              <w:t>Pontuação Máxima</w:t>
            </w:r>
          </w:p>
        </w:tc>
      </w:tr>
      <w:tr w:rsidR="00363C45" w:rsidRPr="00184868" w14:paraId="629031C6" w14:textId="77777777" w:rsidTr="00462349">
        <w:trPr>
          <w:trHeight w:val="1013"/>
          <w:jc w:val="center"/>
        </w:trPr>
        <w:tc>
          <w:tcPr>
            <w:tcW w:w="8042" w:type="dxa"/>
          </w:tcPr>
          <w:p w14:paraId="27EB0A56" w14:textId="77777777" w:rsidR="00363C45" w:rsidRPr="00184868" w:rsidRDefault="00363C45" w:rsidP="00462349">
            <w:pPr>
              <w:pStyle w:val="TableParagraph"/>
              <w:ind w:right="26" w:firstLine="29"/>
              <w:jc w:val="both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  <w:b/>
              </w:rPr>
              <w:t>A)</w:t>
            </w:r>
            <w:r w:rsidRPr="001848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atuação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da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(o/e)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candidata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(o/e)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na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prática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cultural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que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representa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e</w:t>
            </w:r>
            <w:r w:rsidRPr="00184868"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 xml:space="preserve">na qual é reconhecida (o/e) como detentora (o/e) de saberes indispensáveis </w:t>
            </w:r>
            <w:r w:rsidRPr="00184868">
              <w:rPr>
                <w:rFonts w:ascii="Arial" w:hAnsi="Arial" w:cs="Arial"/>
                <w:spacing w:val="-10"/>
              </w:rPr>
              <w:t>à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 w:rsidRPr="00184868">
              <w:rPr>
                <w:rFonts w:ascii="Arial" w:hAnsi="Arial" w:cs="Arial"/>
              </w:rPr>
              <w:t>continuidade,</w:t>
            </w:r>
            <w:r w:rsidRPr="00184868">
              <w:rPr>
                <w:rFonts w:ascii="Arial" w:hAnsi="Arial" w:cs="Arial"/>
                <w:spacing w:val="-6"/>
              </w:rPr>
              <w:t xml:space="preserve"> </w:t>
            </w:r>
            <w:r w:rsidRPr="00184868">
              <w:rPr>
                <w:rFonts w:ascii="Arial" w:hAnsi="Arial" w:cs="Arial"/>
              </w:rPr>
              <w:t>preservação</w:t>
            </w:r>
            <w:r w:rsidRPr="00184868">
              <w:rPr>
                <w:rFonts w:ascii="Arial" w:hAnsi="Arial" w:cs="Arial"/>
                <w:spacing w:val="-6"/>
              </w:rPr>
              <w:t xml:space="preserve"> </w:t>
            </w:r>
            <w:r w:rsidRPr="00184868">
              <w:rPr>
                <w:rFonts w:ascii="Arial" w:hAnsi="Arial" w:cs="Arial"/>
              </w:rPr>
              <w:t>e</w:t>
            </w:r>
            <w:r w:rsidRPr="00184868">
              <w:rPr>
                <w:rFonts w:ascii="Arial" w:hAnsi="Arial" w:cs="Arial"/>
                <w:spacing w:val="-6"/>
              </w:rPr>
              <w:t xml:space="preserve"> </w:t>
            </w:r>
            <w:r w:rsidRPr="00184868">
              <w:rPr>
                <w:rFonts w:ascii="Arial" w:hAnsi="Arial" w:cs="Arial"/>
              </w:rPr>
              <w:t>propagação</w:t>
            </w:r>
            <w:r w:rsidRPr="00184868">
              <w:rPr>
                <w:rFonts w:ascii="Arial" w:hAnsi="Arial" w:cs="Arial"/>
                <w:spacing w:val="-6"/>
              </w:rPr>
              <w:t xml:space="preserve"> </w:t>
            </w:r>
            <w:r w:rsidRPr="00184868">
              <w:rPr>
                <w:rFonts w:ascii="Arial" w:hAnsi="Arial" w:cs="Arial"/>
              </w:rPr>
              <w:t>da</w:t>
            </w:r>
            <w:r w:rsidRPr="00184868">
              <w:rPr>
                <w:rFonts w:ascii="Arial" w:hAnsi="Arial" w:cs="Arial"/>
                <w:spacing w:val="-6"/>
              </w:rPr>
              <w:t xml:space="preserve"> </w:t>
            </w:r>
            <w:r w:rsidRPr="00184868">
              <w:rPr>
                <w:rFonts w:ascii="Arial" w:hAnsi="Arial" w:cs="Arial"/>
              </w:rPr>
              <w:t>mesma.</w:t>
            </w:r>
            <w:r w:rsidRPr="00184868">
              <w:rPr>
                <w:rFonts w:ascii="Arial" w:hAnsi="Arial" w:cs="Arial"/>
                <w:spacing w:val="-6"/>
              </w:rPr>
              <w:t xml:space="preserve"> </w:t>
            </w:r>
            <w:r w:rsidRPr="00184868">
              <w:rPr>
                <w:rFonts w:ascii="Arial" w:hAnsi="Arial" w:cs="Arial"/>
              </w:rPr>
              <w:t>Devidamente</w:t>
            </w:r>
            <w:r w:rsidRPr="00184868">
              <w:rPr>
                <w:rFonts w:ascii="Arial" w:hAnsi="Arial" w:cs="Arial"/>
                <w:spacing w:val="-6"/>
              </w:rPr>
              <w:t xml:space="preserve"> </w:t>
            </w:r>
            <w:r w:rsidRPr="00184868">
              <w:rPr>
                <w:rFonts w:ascii="Arial" w:hAnsi="Arial" w:cs="Arial"/>
              </w:rPr>
              <w:t>verificado através das informações constadas no campo Currículo Sobre Trajetória no formulário e comprovadas pelo portfólio.</w:t>
            </w:r>
          </w:p>
        </w:tc>
        <w:tc>
          <w:tcPr>
            <w:tcW w:w="2018" w:type="dxa"/>
          </w:tcPr>
          <w:p w14:paraId="7EF85A48" w14:textId="77777777" w:rsidR="00363C45" w:rsidRPr="00184868" w:rsidRDefault="00363C45" w:rsidP="00462349">
            <w:pPr>
              <w:ind w:left="171" w:right="176"/>
              <w:rPr>
                <w:rFonts w:ascii="Arial" w:hAnsi="Arial" w:cs="Arial"/>
              </w:rPr>
            </w:pPr>
          </w:p>
          <w:p w14:paraId="18AC8295" w14:textId="77777777" w:rsidR="00363C45" w:rsidRPr="00184868" w:rsidRDefault="00363C45" w:rsidP="00462349">
            <w:pPr>
              <w:ind w:left="171" w:right="176"/>
              <w:rPr>
                <w:rFonts w:ascii="Arial" w:hAnsi="Arial" w:cs="Arial"/>
              </w:rPr>
            </w:pPr>
          </w:p>
          <w:p w14:paraId="2D1A3C83" w14:textId="77777777" w:rsidR="00363C45" w:rsidRPr="00184868" w:rsidRDefault="00363C45" w:rsidP="00462349">
            <w:pPr>
              <w:ind w:left="171" w:right="176"/>
              <w:jc w:val="center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</w:rPr>
              <w:t>10</w:t>
            </w:r>
          </w:p>
        </w:tc>
      </w:tr>
      <w:tr w:rsidR="00363C45" w:rsidRPr="00184868" w14:paraId="1E08BFDD" w14:textId="77777777" w:rsidTr="00462349">
        <w:trPr>
          <w:trHeight w:val="461"/>
          <w:jc w:val="center"/>
        </w:trPr>
        <w:tc>
          <w:tcPr>
            <w:tcW w:w="8042" w:type="dxa"/>
          </w:tcPr>
          <w:p w14:paraId="50D25E02" w14:textId="77777777" w:rsidR="00363C45" w:rsidRPr="00184868" w:rsidRDefault="00363C45" w:rsidP="00462349">
            <w:pPr>
              <w:ind w:left="29" w:right="26" w:hanging="29"/>
              <w:jc w:val="both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  <w:b/>
              </w:rPr>
              <w:t xml:space="preserve">B) </w:t>
            </w:r>
            <w:r w:rsidRPr="00184868">
              <w:rPr>
                <w:rFonts w:ascii="Arial" w:hAnsi="Arial" w:cs="Arial"/>
              </w:rPr>
              <w:t>Contribuição da candidata (o/e) ao longo da sua trajetória, para a formação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e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fortalecimento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da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identidade,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dos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valores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e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dos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sentimentos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de pertencimento da comunidade ou grupo social, assim como, para a perpetuação da prática cultural a qual se inscreveu.</w:t>
            </w:r>
          </w:p>
        </w:tc>
        <w:tc>
          <w:tcPr>
            <w:tcW w:w="2018" w:type="dxa"/>
          </w:tcPr>
          <w:p w14:paraId="316D4DD7" w14:textId="77777777" w:rsidR="00363C45" w:rsidRPr="00184868" w:rsidRDefault="00363C45" w:rsidP="00462349">
            <w:pPr>
              <w:ind w:left="171" w:right="176"/>
              <w:rPr>
                <w:rFonts w:ascii="Arial" w:hAnsi="Arial" w:cs="Arial"/>
              </w:rPr>
            </w:pPr>
          </w:p>
          <w:p w14:paraId="49500626" w14:textId="77777777" w:rsidR="00363C45" w:rsidRPr="00184868" w:rsidRDefault="00363C45" w:rsidP="00462349">
            <w:pPr>
              <w:ind w:left="171" w:right="176"/>
              <w:jc w:val="center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</w:rPr>
              <w:t>10</w:t>
            </w:r>
          </w:p>
        </w:tc>
      </w:tr>
      <w:tr w:rsidR="00363C45" w:rsidRPr="00184868" w14:paraId="2012AFFF" w14:textId="77777777" w:rsidTr="00462349">
        <w:trPr>
          <w:trHeight w:val="782"/>
          <w:jc w:val="center"/>
        </w:trPr>
        <w:tc>
          <w:tcPr>
            <w:tcW w:w="8042" w:type="dxa"/>
          </w:tcPr>
          <w:p w14:paraId="50B555E1" w14:textId="77777777" w:rsidR="00363C45" w:rsidRPr="00184868" w:rsidRDefault="00363C45" w:rsidP="00462349">
            <w:pPr>
              <w:pStyle w:val="TableParagraph"/>
              <w:ind w:left="29" w:right="26" w:hanging="29"/>
              <w:jc w:val="both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  <w:b/>
              </w:rPr>
              <w:t xml:space="preserve">C) </w:t>
            </w:r>
            <w:r w:rsidRPr="00184868">
              <w:rPr>
                <w:rFonts w:ascii="Arial" w:hAnsi="Arial" w:cs="Arial"/>
              </w:rPr>
              <w:t xml:space="preserve">candidata (o/e) que, em suas ações, iniciativas e práticas </w:t>
            </w:r>
            <w:r w:rsidRPr="00184868">
              <w:rPr>
                <w:rFonts w:ascii="Arial" w:hAnsi="Arial" w:cs="Arial"/>
                <w:spacing w:val="-2"/>
              </w:rPr>
              <w:t>culturais,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184868">
              <w:rPr>
                <w:rFonts w:ascii="Arial" w:hAnsi="Arial" w:cs="Arial"/>
              </w:rPr>
              <w:t>contribuem para sua comunidade/segmento cultural, assim como atua no combate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a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preconceitos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de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gênero,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étnico-racial,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geracional,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dentre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outros.</w:t>
            </w:r>
          </w:p>
        </w:tc>
        <w:tc>
          <w:tcPr>
            <w:tcW w:w="2018" w:type="dxa"/>
          </w:tcPr>
          <w:p w14:paraId="57AC7559" w14:textId="77777777" w:rsidR="00363C45" w:rsidRPr="00184868" w:rsidRDefault="00363C45" w:rsidP="00462349">
            <w:pPr>
              <w:ind w:left="171" w:right="176"/>
              <w:rPr>
                <w:rFonts w:ascii="Arial" w:hAnsi="Arial" w:cs="Arial"/>
              </w:rPr>
            </w:pPr>
          </w:p>
          <w:p w14:paraId="0E1EC4A8" w14:textId="77777777" w:rsidR="00363C45" w:rsidRPr="00184868" w:rsidRDefault="00363C45" w:rsidP="00462349">
            <w:pPr>
              <w:ind w:left="171" w:right="176"/>
              <w:rPr>
                <w:rFonts w:ascii="Arial" w:hAnsi="Arial" w:cs="Arial"/>
              </w:rPr>
            </w:pPr>
          </w:p>
          <w:p w14:paraId="4D6B1508" w14:textId="77777777" w:rsidR="00363C45" w:rsidRPr="00184868" w:rsidRDefault="00363C45" w:rsidP="00462349">
            <w:pPr>
              <w:ind w:left="171" w:right="176"/>
              <w:jc w:val="center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</w:rPr>
              <w:t>10</w:t>
            </w:r>
          </w:p>
        </w:tc>
      </w:tr>
      <w:tr w:rsidR="00363C45" w:rsidRPr="00184868" w14:paraId="19B53DB4" w14:textId="77777777" w:rsidTr="00462349">
        <w:trPr>
          <w:trHeight w:val="461"/>
          <w:jc w:val="center"/>
        </w:trPr>
        <w:tc>
          <w:tcPr>
            <w:tcW w:w="8042" w:type="dxa"/>
          </w:tcPr>
          <w:p w14:paraId="07F6862F" w14:textId="77777777" w:rsidR="00363C45" w:rsidRPr="00184868" w:rsidRDefault="00363C45" w:rsidP="00462349">
            <w:pPr>
              <w:ind w:left="29" w:right="26" w:hanging="29"/>
              <w:jc w:val="both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  <w:b/>
              </w:rPr>
              <w:t xml:space="preserve">D) </w:t>
            </w:r>
            <w:r w:rsidRPr="00184868">
              <w:rPr>
                <w:rFonts w:ascii="Arial" w:hAnsi="Arial" w:cs="Arial"/>
              </w:rPr>
              <w:t>integração e inovação da candidata (o/e) com outras esferas do conhecimento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e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da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vida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social.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Exemplo: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integração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entre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cultura</w:t>
            </w:r>
            <w:r w:rsidRPr="00184868">
              <w:rPr>
                <w:rFonts w:ascii="Arial" w:hAnsi="Arial" w:cs="Arial"/>
                <w:spacing w:val="-5"/>
              </w:rPr>
              <w:t xml:space="preserve"> </w:t>
            </w:r>
            <w:r w:rsidRPr="00184868">
              <w:rPr>
                <w:rFonts w:ascii="Arial" w:hAnsi="Arial" w:cs="Arial"/>
              </w:rPr>
              <w:t>e educação, cultura e saúde, cultura e meio ambiente, etc.</w:t>
            </w:r>
          </w:p>
        </w:tc>
        <w:tc>
          <w:tcPr>
            <w:tcW w:w="2018" w:type="dxa"/>
          </w:tcPr>
          <w:p w14:paraId="17866390" w14:textId="77777777" w:rsidR="00363C45" w:rsidRPr="00184868" w:rsidRDefault="00363C45" w:rsidP="00462349">
            <w:pPr>
              <w:ind w:left="171" w:right="176"/>
              <w:rPr>
                <w:rFonts w:ascii="Arial" w:hAnsi="Arial" w:cs="Arial"/>
              </w:rPr>
            </w:pPr>
          </w:p>
          <w:p w14:paraId="19A63E6B" w14:textId="77777777" w:rsidR="00363C45" w:rsidRPr="00184868" w:rsidRDefault="00363C45" w:rsidP="00462349">
            <w:pPr>
              <w:ind w:left="171" w:right="176"/>
              <w:jc w:val="center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</w:rPr>
              <w:t>10</w:t>
            </w:r>
          </w:p>
        </w:tc>
      </w:tr>
      <w:tr w:rsidR="00363C45" w:rsidRPr="00184868" w14:paraId="3FAD1F7B" w14:textId="77777777" w:rsidTr="00462349">
        <w:trPr>
          <w:trHeight w:val="449"/>
          <w:jc w:val="center"/>
        </w:trPr>
        <w:tc>
          <w:tcPr>
            <w:tcW w:w="8042" w:type="dxa"/>
          </w:tcPr>
          <w:p w14:paraId="590CEA05" w14:textId="77777777" w:rsidR="00363C45" w:rsidRPr="00184868" w:rsidRDefault="00363C45" w:rsidP="00462349">
            <w:pPr>
              <w:ind w:left="29" w:right="26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  <w:b/>
              </w:rPr>
              <w:t xml:space="preserve">E) </w:t>
            </w:r>
            <w:r w:rsidRPr="00184868">
              <w:rPr>
                <w:rFonts w:ascii="Arial" w:hAnsi="Arial" w:cs="Arial"/>
              </w:rPr>
              <w:t>Período em que a candidata (o/e) realiza a prática de ensinamento, repasse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de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saberes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e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fazeres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e/ou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passou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a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ser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referência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do</w:t>
            </w:r>
            <w:r w:rsidRPr="00184868">
              <w:rPr>
                <w:rFonts w:ascii="Arial" w:hAnsi="Arial" w:cs="Arial"/>
                <w:spacing w:val="-4"/>
              </w:rPr>
              <w:t xml:space="preserve"> </w:t>
            </w:r>
            <w:r w:rsidRPr="00184868">
              <w:rPr>
                <w:rFonts w:ascii="Arial" w:hAnsi="Arial" w:cs="Arial"/>
              </w:rPr>
              <w:t>conhecimento de cultura tradicional em que atua.</w:t>
            </w:r>
          </w:p>
        </w:tc>
        <w:tc>
          <w:tcPr>
            <w:tcW w:w="2018" w:type="dxa"/>
          </w:tcPr>
          <w:p w14:paraId="5F7AB488" w14:textId="77777777" w:rsidR="00363C45" w:rsidRPr="00184868" w:rsidRDefault="00363C45" w:rsidP="00462349">
            <w:pPr>
              <w:ind w:left="171" w:right="176"/>
              <w:rPr>
                <w:rFonts w:ascii="Arial" w:hAnsi="Arial" w:cs="Arial"/>
              </w:rPr>
            </w:pPr>
          </w:p>
          <w:p w14:paraId="016CA2C5" w14:textId="77777777" w:rsidR="00363C45" w:rsidRPr="00184868" w:rsidRDefault="00363C45" w:rsidP="00462349">
            <w:pPr>
              <w:ind w:left="171" w:right="176"/>
              <w:jc w:val="center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</w:rPr>
              <w:t>10</w:t>
            </w:r>
          </w:p>
        </w:tc>
      </w:tr>
      <w:tr w:rsidR="00363C45" w:rsidRPr="00184868" w14:paraId="26B400B0" w14:textId="77777777" w:rsidTr="00462349">
        <w:trPr>
          <w:trHeight w:val="230"/>
          <w:jc w:val="center"/>
        </w:trPr>
        <w:tc>
          <w:tcPr>
            <w:tcW w:w="8042" w:type="dxa"/>
          </w:tcPr>
          <w:p w14:paraId="6F9D8933" w14:textId="77777777" w:rsidR="00363C45" w:rsidRPr="00184868" w:rsidRDefault="00363C45" w:rsidP="00462349">
            <w:pPr>
              <w:ind w:left="567" w:right="26"/>
              <w:jc w:val="center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  <w:b/>
              </w:rPr>
              <w:t xml:space="preserve">PONTUAÇÃO </w:t>
            </w:r>
            <w:r w:rsidRPr="00184868">
              <w:rPr>
                <w:rFonts w:ascii="Arial" w:hAnsi="Arial" w:cs="Arial"/>
                <w:b/>
                <w:spacing w:val="-2"/>
              </w:rPr>
              <w:t>MÁXIMA:</w:t>
            </w:r>
          </w:p>
        </w:tc>
        <w:tc>
          <w:tcPr>
            <w:tcW w:w="2018" w:type="dxa"/>
          </w:tcPr>
          <w:p w14:paraId="09A554D4" w14:textId="77777777" w:rsidR="00363C45" w:rsidRPr="00184868" w:rsidRDefault="00363C45" w:rsidP="00462349">
            <w:pPr>
              <w:ind w:left="171" w:right="176"/>
              <w:jc w:val="center"/>
              <w:rPr>
                <w:rFonts w:ascii="Arial" w:hAnsi="Arial" w:cs="Arial"/>
              </w:rPr>
            </w:pPr>
            <w:r w:rsidRPr="00184868">
              <w:rPr>
                <w:rFonts w:ascii="Arial" w:hAnsi="Arial" w:cs="Arial"/>
              </w:rPr>
              <w:t>50</w:t>
            </w:r>
          </w:p>
        </w:tc>
      </w:tr>
    </w:tbl>
    <w:p w14:paraId="628B3834" w14:textId="77777777" w:rsidR="00363C45" w:rsidRPr="00184868" w:rsidRDefault="00363C45" w:rsidP="00363C45">
      <w:pPr>
        <w:ind w:left="567" w:right="26"/>
        <w:rPr>
          <w:rFonts w:ascii="Arial" w:hAnsi="Arial" w:cs="Arial"/>
        </w:rPr>
      </w:pPr>
    </w:p>
    <w:p w14:paraId="11F7FBAF" w14:textId="77777777" w:rsidR="00363C45" w:rsidRPr="009603C7" w:rsidRDefault="00363C45" w:rsidP="00363C45">
      <w:pPr>
        <w:ind w:left="567" w:right="26"/>
        <w:jc w:val="center"/>
        <w:rPr>
          <w:rFonts w:ascii="Arial" w:hAnsi="Arial" w:cs="Arial"/>
          <w:sz w:val="24"/>
        </w:rPr>
      </w:pPr>
      <w:r w:rsidRPr="009603C7">
        <w:rPr>
          <w:rFonts w:ascii="Arial" w:hAnsi="Arial" w:cs="Arial"/>
          <w:b/>
          <w:sz w:val="24"/>
        </w:rPr>
        <w:t xml:space="preserve">PONTUAÇÃO </w:t>
      </w:r>
      <w:r w:rsidRPr="009603C7">
        <w:rPr>
          <w:rFonts w:ascii="Arial" w:hAnsi="Arial" w:cs="Arial"/>
          <w:b/>
          <w:spacing w:val="-2"/>
          <w:sz w:val="24"/>
        </w:rPr>
        <w:t>BÔNUS</w:t>
      </w:r>
    </w:p>
    <w:p w14:paraId="717F256A" w14:textId="77777777" w:rsidR="00363C45" w:rsidRPr="00184868" w:rsidRDefault="00363C45" w:rsidP="00363C45">
      <w:pPr>
        <w:ind w:left="567" w:right="26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0"/>
        <w:gridCol w:w="1560"/>
      </w:tblGrid>
      <w:tr w:rsidR="00363C45" w:rsidRPr="005946C9" w14:paraId="328FF912" w14:textId="77777777" w:rsidTr="00790F9E">
        <w:trPr>
          <w:trHeight w:val="392"/>
          <w:jc w:val="center"/>
        </w:trPr>
        <w:tc>
          <w:tcPr>
            <w:tcW w:w="8500" w:type="dxa"/>
          </w:tcPr>
          <w:p w14:paraId="35CB403B" w14:textId="77777777" w:rsidR="00363C45" w:rsidRPr="005946C9" w:rsidRDefault="00363C45" w:rsidP="00462349">
            <w:pPr>
              <w:ind w:left="567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b/>
                <w:sz w:val="24"/>
                <w:szCs w:val="24"/>
              </w:rPr>
              <w:t xml:space="preserve">Descrição do Ponto </w:t>
            </w:r>
            <w:r w:rsidRPr="005946C9">
              <w:rPr>
                <w:rFonts w:ascii="Arial" w:hAnsi="Arial" w:cs="Arial"/>
                <w:b/>
                <w:spacing w:val="-2"/>
                <w:sz w:val="24"/>
                <w:szCs w:val="24"/>
              </w:rPr>
              <w:t>Extra</w:t>
            </w:r>
          </w:p>
        </w:tc>
        <w:tc>
          <w:tcPr>
            <w:tcW w:w="1560" w:type="dxa"/>
          </w:tcPr>
          <w:p w14:paraId="516BE07D" w14:textId="77777777" w:rsidR="00363C45" w:rsidRPr="005946C9" w:rsidRDefault="00363C45" w:rsidP="00462349">
            <w:pPr>
              <w:ind w:left="33" w:right="26" w:hanging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b/>
                <w:spacing w:val="-2"/>
                <w:sz w:val="24"/>
                <w:szCs w:val="24"/>
              </w:rPr>
              <w:t>Pontuação</w:t>
            </w:r>
          </w:p>
        </w:tc>
      </w:tr>
      <w:tr w:rsidR="00363C45" w:rsidRPr="005946C9" w14:paraId="168B0032" w14:textId="77777777" w:rsidTr="00462349">
        <w:trPr>
          <w:trHeight w:val="73"/>
          <w:jc w:val="center"/>
        </w:trPr>
        <w:tc>
          <w:tcPr>
            <w:tcW w:w="8500" w:type="dxa"/>
          </w:tcPr>
          <w:p w14:paraId="58530353" w14:textId="77777777" w:rsidR="00363C45" w:rsidRPr="005946C9" w:rsidRDefault="00363C45" w:rsidP="00790F9E">
            <w:pPr>
              <w:ind w:left="171"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b/>
                <w:sz w:val="24"/>
                <w:szCs w:val="24"/>
              </w:rPr>
              <w:t>A)</w:t>
            </w:r>
            <w:r w:rsidRPr="005946C9">
              <w:rPr>
                <w:rFonts w:ascii="Arial" w:hAnsi="Arial" w:cs="Arial"/>
                <w:sz w:val="24"/>
                <w:szCs w:val="24"/>
              </w:rPr>
              <w:t xml:space="preserve"> Pessoas com deficiência e/ou mobilidade </w:t>
            </w:r>
            <w:r w:rsidRPr="005946C9">
              <w:rPr>
                <w:rFonts w:ascii="Arial" w:hAnsi="Arial" w:cs="Arial"/>
                <w:spacing w:val="-2"/>
                <w:sz w:val="24"/>
                <w:szCs w:val="24"/>
              </w:rPr>
              <w:t>reduzida</w:t>
            </w:r>
          </w:p>
        </w:tc>
        <w:tc>
          <w:tcPr>
            <w:tcW w:w="1560" w:type="dxa"/>
          </w:tcPr>
          <w:p w14:paraId="03B3748D" w14:textId="77777777" w:rsidR="00363C45" w:rsidRPr="005946C9" w:rsidRDefault="00363C45" w:rsidP="00790F9E">
            <w:pPr>
              <w:ind w:left="318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63C45" w:rsidRPr="005946C9" w14:paraId="02884374" w14:textId="77777777" w:rsidTr="00462349">
        <w:trPr>
          <w:jc w:val="center"/>
        </w:trPr>
        <w:tc>
          <w:tcPr>
            <w:tcW w:w="8500" w:type="dxa"/>
          </w:tcPr>
          <w:p w14:paraId="6D932FC4" w14:textId="77777777" w:rsidR="00363C45" w:rsidRPr="005946C9" w:rsidRDefault="00363C45" w:rsidP="00790F9E">
            <w:pPr>
              <w:ind w:left="171"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b/>
                <w:sz w:val="24"/>
                <w:szCs w:val="24"/>
              </w:rPr>
              <w:t>B)</w:t>
            </w:r>
            <w:r w:rsidRPr="005946C9">
              <w:rPr>
                <w:rFonts w:ascii="Arial" w:hAnsi="Arial" w:cs="Arial"/>
                <w:sz w:val="24"/>
                <w:szCs w:val="24"/>
              </w:rPr>
              <w:t xml:space="preserve"> LGBTQIA+ na equipe técnica, para pessoas físicas e </w:t>
            </w:r>
            <w:r w:rsidRPr="005946C9">
              <w:rPr>
                <w:rFonts w:ascii="Arial" w:hAnsi="Arial" w:cs="Arial"/>
                <w:spacing w:val="-2"/>
                <w:sz w:val="24"/>
                <w:szCs w:val="24"/>
              </w:rPr>
              <w:t>jurídicas.</w:t>
            </w:r>
          </w:p>
        </w:tc>
        <w:tc>
          <w:tcPr>
            <w:tcW w:w="1560" w:type="dxa"/>
          </w:tcPr>
          <w:p w14:paraId="429C557C" w14:textId="77777777" w:rsidR="00363C45" w:rsidRPr="005946C9" w:rsidRDefault="00363C45" w:rsidP="00790F9E">
            <w:pPr>
              <w:ind w:left="318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63C45" w:rsidRPr="005946C9" w14:paraId="39DD3861" w14:textId="77777777" w:rsidTr="00462349">
        <w:trPr>
          <w:jc w:val="center"/>
        </w:trPr>
        <w:tc>
          <w:tcPr>
            <w:tcW w:w="8500" w:type="dxa"/>
          </w:tcPr>
          <w:p w14:paraId="40905E9B" w14:textId="77777777" w:rsidR="00363C45" w:rsidRPr="005946C9" w:rsidRDefault="00363C45" w:rsidP="00790F9E">
            <w:pPr>
              <w:ind w:left="171"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b/>
                <w:sz w:val="24"/>
                <w:szCs w:val="24"/>
              </w:rPr>
              <w:t>C)</w:t>
            </w:r>
            <w:r w:rsidRPr="005946C9">
              <w:rPr>
                <w:rFonts w:ascii="Arial" w:hAnsi="Arial" w:cs="Arial"/>
                <w:sz w:val="24"/>
                <w:szCs w:val="24"/>
              </w:rPr>
              <w:t xml:space="preserve"> MESTRES já certificados pelo município ou Estado do </w:t>
            </w:r>
            <w:r w:rsidRPr="005946C9">
              <w:rPr>
                <w:rFonts w:ascii="Arial" w:hAnsi="Arial" w:cs="Arial"/>
                <w:spacing w:val="-2"/>
                <w:sz w:val="24"/>
                <w:szCs w:val="24"/>
              </w:rPr>
              <w:t>Ceará</w:t>
            </w:r>
          </w:p>
        </w:tc>
        <w:tc>
          <w:tcPr>
            <w:tcW w:w="1560" w:type="dxa"/>
          </w:tcPr>
          <w:p w14:paraId="7D8A3341" w14:textId="4D9797B6" w:rsidR="00363C45" w:rsidRPr="005946C9" w:rsidRDefault="00790F9E" w:rsidP="00790F9E">
            <w:pPr>
              <w:ind w:left="318" w:right="170" w:hanging="3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363C45" w:rsidRPr="005946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63C45" w:rsidRPr="005946C9" w14:paraId="245043EA" w14:textId="77777777" w:rsidTr="00462349">
        <w:trPr>
          <w:jc w:val="center"/>
        </w:trPr>
        <w:tc>
          <w:tcPr>
            <w:tcW w:w="8500" w:type="dxa"/>
          </w:tcPr>
          <w:p w14:paraId="76C8AD23" w14:textId="77777777" w:rsidR="00363C45" w:rsidRPr="005946C9" w:rsidRDefault="00363C45" w:rsidP="00790F9E">
            <w:pPr>
              <w:ind w:left="171"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b/>
                <w:sz w:val="24"/>
                <w:szCs w:val="24"/>
              </w:rPr>
              <w:t>D)</w:t>
            </w:r>
            <w:r w:rsidRPr="005946C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46C9">
              <w:rPr>
                <w:rFonts w:ascii="Arial" w:hAnsi="Arial" w:cs="Arial"/>
                <w:sz w:val="24"/>
                <w:szCs w:val="24"/>
              </w:rPr>
              <w:t>COMUNIDADES</w:t>
            </w:r>
            <w:r w:rsidRPr="005946C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46C9">
              <w:rPr>
                <w:rFonts w:ascii="Arial" w:hAnsi="Arial" w:cs="Arial"/>
                <w:sz w:val="24"/>
                <w:szCs w:val="24"/>
              </w:rPr>
              <w:t>RURAIS</w:t>
            </w:r>
            <w:r w:rsidRPr="005946C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46C9">
              <w:rPr>
                <w:rFonts w:ascii="Arial" w:hAnsi="Arial" w:cs="Arial"/>
                <w:sz w:val="24"/>
                <w:szCs w:val="24"/>
              </w:rPr>
              <w:t>com</w:t>
            </w:r>
            <w:r w:rsidRPr="005946C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46C9">
              <w:rPr>
                <w:rFonts w:ascii="Arial" w:hAnsi="Arial" w:cs="Arial"/>
                <w:sz w:val="24"/>
                <w:szCs w:val="24"/>
              </w:rPr>
              <w:t>vulnerabilidade</w:t>
            </w:r>
            <w:r w:rsidRPr="005946C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46C9">
              <w:rPr>
                <w:rFonts w:ascii="Arial" w:hAnsi="Arial" w:cs="Arial"/>
                <w:sz w:val="24"/>
                <w:szCs w:val="24"/>
              </w:rPr>
              <w:t>sociais,</w:t>
            </w:r>
            <w:r w:rsidRPr="005946C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46C9">
              <w:rPr>
                <w:rFonts w:ascii="Arial" w:hAnsi="Arial" w:cs="Arial"/>
                <w:sz w:val="24"/>
                <w:szCs w:val="24"/>
              </w:rPr>
              <w:t>semiárido entre</w:t>
            </w:r>
            <w:r w:rsidRPr="005946C9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proofErr w:type="gramStart"/>
            <w:r w:rsidRPr="005946C9">
              <w:rPr>
                <w:rFonts w:ascii="Arial" w:hAnsi="Arial" w:cs="Arial"/>
                <w:sz w:val="24"/>
                <w:szCs w:val="24"/>
              </w:rPr>
              <w:t>outras</w:t>
            </w:r>
            <w:proofErr w:type="gramEnd"/>
          </w:p>
        </w:tc>
        <w:tc>
          <w:tcPr>
            <w:tcW w:w="1560" w:type="dxa"/>
          </w:tcPr>
          <w:p w14:paraId="0BA717FF" w14:textId="77777777" w:rsidR="00363C45" w:rsidRPr="005946C9" w:rsidRDefault="00363C45" w:rsidP="00790F9E">
            <w:pPr>
              <w:ind w:left="318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63C45" w:rsidRPr="005946C9" w14:paraId="5FDF39EC" w14:textId="77777777" w:rsidTr="00462349">
        <w:trPr>
          <w:jc w:val="center"/>
        </w:trPr>
        <w:tc>
          <w:tcPr>
            <w:tcW w:w="8500" w:type="dxa"/>
          </w:tcPr>
          <w:p w14:paraId="364A3D47" w14:textId="77777777" w:rsidR="00363C45" w:rsidRPr="005946C9" w:rsidRDefault="00363C45" w:rsidP="00790F9E">
            <w:pPr>
              <w:ind w:left="567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b/>
                <w:sz w:val="24"/>
                <w:szCs w:val="24"/>
              </w:rPr>
              <w:t xml:space="preserve">PONTUAÇÃO </w:t>
            </w:r>
            <w:r w:rsidRPr="005946C9">
              <w:rPr>
                <w:rFonts w:ascii="Arial" w:hAnsi="Arial" w:cs="Arial"/>
                <w:b/>
                <w:spacing w:val="-2"/>
                <w:sz w:val="24"/>
                <w:szCs w:val="24"/>
              </w:rPr>
              <w:t>MÁXIMA:</w:t>
            </w:r>
          </w:p>
        </w:tc>
        <w:tc>
          <w:tcPr>
            <w:tcW w:w="1560" w:type="dxa"/>
          </w:tcPr>
          <w:p w14:paraId="591D9B64" w14:textId="77777777" w:rsidR="00363C45" w:rsidRPr="005946C9" w:rsidRDefault="00363C45" w:rsidP="00790F9E">
            <w:pPr>
              <w:ind w:left="318" w:right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6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</w:tbl>
    <w:p w14:paraId="11BDF079" w14:textId="77777777" w:rsidR="00363C45" w:rsidRPr="00184868" w:rsidRDefault="00363C45" w:rsidP="00790F9E">
      <w:pPr>
        <w:ind w:left="567" w:right="26"/>
        <w:jc w:val="center"/>
        <w:rPr>
          <w:rFonts w:ascii="Arial" w:hAnsi="Arial" w:cs="Arial"/>
        </w:rPr>
      </w:pPr>
    </w:p>
    <w:p w14:paraId="3EBF0E5A" w14:textId="77777777" w:rsidR="00363C45" w:rsidRPr="00184868" w:rsidRDefault="00363C45" w:rsidP="00363C45">
      <w:pPr>
        <w:pStyle w:val="PargrafodaLista"/>
        <w:numPr>
          <w:ilvl w:val="0"/>
          <w:numId w:val="23"/>
        </w:numPr>
        <w:tabs>
          <w:tab w:val="left" w:pos="2786"/>
        </w:tabs>
        <w:spacing w:before="0"/>
        <w:ind w:right="26"/>
        <w:rPr>
          <w:rFonts w:ascii="Arial" w:hAnsi="Arial" w:cs="Arial"/>
          <w:sz w:val="24"/>
        </w:rPr>
      </w:pPr>
      <w:r w:rsidRPr="00184868">
        <w:rPr>
          <w:rFonts w:ascii="Arial" w:hAnsi="Arial" w:cs="Arial"/>
          <w:position w:val="2"/>
          <w:sz w:val="24"/>
        </w:rPr>
        <w:t>A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pontuação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final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de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cada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candidatura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será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por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notas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atribuídas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pelos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membros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da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Comissão</w:t>
      </w:r>
      <w:r w:rsidRPr="00184868">
        <w:rPr>
          <w:rFonts w:ascii="Arial" w:hAnsi="Arial" w:cs="Arial"/>
          <w:spacing w:val="37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 xml:space="preserve">de </w:t>
      </w:r>
      <w:r w:rsidRPr="00184868">
        <w:rPr>
          <w:rFonts w:ascii="Arial" w:hAnsi="Arial" w:cs="Arial"/>
          <w:spacing w:val="-2"/>
          <w:sz w:val="24"/>
        </w:rPr>
        <w:t>Avaliação.</w:t>
      </w:r>
    </w:p>
    <w:p w14:paraId="4296559B" w14:textId="77777777" w:rsidR="00363C45" w:rsidRPr="00184868" w:rsidRDefault="00363C45" w:rsidP="00363C45">
      <w:pPr>
        <w:pStyle w:val="PargrafodaLista"/>
        <w:numPr>
          <w:ilvl w:val="0"/>
          <w:numId w:val="23"/>
        </w:numPr>
        <w:tabs>
          <w:tab w:val="left" w:pos="2786"/>
        </w:tabs>
        <w:spacing w:before="0"/>
        <w:ind w:right="26"/>
        <w:rPr>
          <w:rFonts w:ascii="Arial" w:hAnsi="Arial" w:cs="Arial"/>
          <w:sz w:val="24"/>
        </w:rPr>
      </w:pPr>
      <w:r w:rsidRPr="00184868">
        <w:rPr>
          <w:rFonts w:ascii="Arial" w:hAnsi="Arial" w:cs="Arial"/>
          <w:position w:val="2"/>
          <w:sz w:val="24"/>
        </w:rPr>
        <w:t>A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pontuação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máxima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de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cada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projeto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será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de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53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pontos,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pontuando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os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critérios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de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Avaliação</w:t>
      </w:r>
      <w:r w:rsidRPr="00184868">
        <w:rPr>
          <w:rFonts w:ascii="Arial" w:hAnsi="Arial" w:cs="Arial"/>
          <w:spacing w:val="39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 xml:space="preserve">e </w:t>
      </w:r>
      <w:r w:rsidRPr="00184868">
        <w:rPr>
          <w:rFonts w:ascii="Arial" w:hAnsi="Arial" w:cs="Arial"/>
          <w:spacing w:val="-2"/>
          <w:sz w:val="24"/>
        </w:rPr>
        <w:t>Bonificação.</w:t>
      </w:r>
    </w:p>
    <w:p w14:paraId="1C5EFD05" w14:textId="77777777" w:rsidR="00363C45" w:rsidRPr="00184868" w:rsidRDefault="00363C45" w:rsidP="00363C45">
      <w:pPr>
        <w:pStyle w:val="PargrafodaLista"/>
        <w:numPr>
          <w:ilvl w:val="0"/>
          <w:numId w:val="23"/>
        </w:numPr>
        <w:tabs>
          <w:tab w:val="left" w:pos="2786"/>
        </w:tabs>
        <w:spacing w:before="0"/>
        <w:ind w:right="26"/>
        <w:rPr>
          <w:rFonts w:ascii="Arial" w:hAnsi="Arial" w:cs="Arial"/>
          <w:sz w:val="24"/>
        </w:rPr>
      </w:pPr>
      <w:r w:rsidRPr="00184868">
        <w:rPr>
          <w:rFonts w:ascii="Arial" w:hAnsi="Arial" w:cs="Arial"/>
          <w:position w:val="2"/>
          <w:sz w:val="24"/>
        </w:rPr>
        <w:t>Os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bônus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de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pontuação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são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cumulativos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e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não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constituem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critérios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obrigatórios,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de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modo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que</w:t>
      </w:r>
      <w:r w:rsidRPr="00184868">
        <w:rPr>
          <w:rFonts w:ascii="Arial" w:hAnsi="Arial" w:cs="Arial"/>
          <w:spacing w:val="32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 xml:space="preserve">a </w:t>
      </w:r>
      <w:r w:rsidRPr="00184868">
        <w:rPr>
          <w:rFonts w:ascii="Arial" w:hAnsi="Arial" w:cs="Arial"/>
          <w:sz w:val="24"/>
        </w:rPr>
        <w:t xml:space="preserve">pontuação </w:t>
      </w:r>
      <w:proofErr w:type="gramStart"/>
      <w:r w:rsidRPr="00184868">
        <w:rPr>
          <w:rFonts w:ascii="Arial" w:hAnsi="Arial" w:cs="Arial"/>
          <w:sz w:val="24"/>
        </w:rPr>
        <w:t>0</w:t>
      </w:r>
      <w:proofErr w:type="gramEnd"/>
      <w:r w:rsidRPr="00184868">
        <w:rPr>
          <w:rFonts w:ascii="Arial" w:hAnsi="Arial" w:cs="Arial"/>
          <w:sz w:val="24"/>
        </w:rPr>
        <w:t xml:space="preserve"> em algum dos pontos bônus não desclassifica o </w:t>
      </w:r>
      <w:r w:rsidRPr="00184868">
        <w:rPr>
          <w:rFonts w:ascii="Arial" w:hAnsi="Arial" w:cs="Arial"/>
          <w:sz w:val="24"/>
        </w:rPr>
        <w:lastRenderedPageBreak/>
        <w:t>proponente.</w:t>
      </w:r>
    </w:p>
    <w:p w14:paraId="031D56E7" w14:textId="77777777" w:rsidR="00363C45" w:rsidRPr="00184868" w:rsidRDefault="00363C45" w:rsidP="00363C45">
      <w:pPr>
        <w:pStyle w:val="PargrafodaLista"/>
        <w:numPr>
          <w:ilvl w:val="0"/>
          <w:numId w:val="23"/>
        </w:numPr>
        <w:tabs>
          <w:tab w:val="left" w:pos="2786"/>
        </w:tabs>
        <w:spacing w:before="0"/>
        <w:ind w:right="26"/>
        <w:rPr>
          <w:rFonts w:ascii="Arial" w:hAnsi="Arial" w:cs="Arial"/>
          <w:sz w:val="24"/>
        </w:rPr>
      </w:pPr>
      <w:r w:rsidRPr="00184868">
        <w:rPr>
          <w:rFonts w:ascii="Arial" w:hAnsi="Arial" w:cs="Arial"/>
          <w:position w:val="2"/>
          <w:sz w:val="24"/>
        </w:rPr>
        <w:t>Em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caso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de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empate,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proofErr w:type="gramStart"/>
      <w:r w:rsidRPr="00184868">
        <w:rPr>
          <w:rFonts w:ascii="Arial" w:hAnsi="Arial" w:cs="Arial"/>
          <w:position w:val="2"/>
          <w:sz w:val="24"/>
        </w:rPr>
        <w:t>serão</w:t>
      </w:r>
      <w:proofErr w:type="gramEnd"/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utilizados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para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fins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de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classificação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dos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projetos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a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maior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nota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>nos</w:t>
      </w:r>
      <w:r w:rsidRPr="00184868">
        <w:rPr>
          <w:rFonts w:ascii="Arial" w:hAnsi="Arial" w:cs="Arial"/>
          <w:spacing w:val="-1"/>
          <w:position w:val="2"/>
          <w:sz w:val="24"/>
        </w:rPr>
        <w:t xml:space="preserve"> </w:t>
      </w:r>
      <w:r w:rsidRPr="00184868">
        <w:rPr>
          <w:rFonts w:ascii="Arial" w:hAnsi="Arial" w:cs="Arial"/>
          <w:position w:val="2"/>
          <w:sz w:val="24"/>
        </w:rPr>
        <w:t xml:space="preserve">critérios </w:t>
      </w:r>
      <w:r w:rsidRPr="00184868">
        <w:rPr>
          <w:rFonts w:ascii="Arial" w:hAnsi="Arial" w:cs="Arial"/>
          <w:sz w:val="24"/>
        </w:rPr>
        <w:t>de acordo com a ordem abaixo definida: A, B, C e D respectivamente.</w:t>
      </w:r>
    </w:p>
    <w:p w14:paraId="179B843B" w14:textId="77777777" w:rsidR="00363C45" w:rsidRPr="00184868" w:rsidRDefault="00363C45" w:rsidP="00363C45">
      <w:pPr>
        <w:pStyle w:val="PargrafodaLista"/>
        <w:tabs>
          <w:tab w:val="left" w:pos="2786"/>
        </w:tabs>
        <w:spacing w:before="114" w:line="242" w:lineRule="auto"/>
        <w:ind w:left="567" w:right="26"/>
        <w:rPr>
          <w:rFonts w:ascii="Arial" w:hAnsi="Arial" w:cs="Arial"/>
          <w:sz w:val="24"/>
        </w:rPr>
      </w:pPr>
    </w:p>
    <w:p w14:paraId="442C9AA3" w14:textId="77777777" w:rsidR="00363C45" w:rsidRPr="00184868" w:rsidRDefault="00363C45" w:rsidP="00363C45">
      <w:pPr>
        <w:pStyle w:val="PargrafodaLista"/>
        <w:tabs>
          <w:tab w:val="left" w:pos="2786"/>
        </w:tabs>
        <w:spacing w:before="114"/>
        <w:ind w:left="567" w:right="26"/>
        <w:rPr>
          <w:rFonts w:ascii="Arial" w:hAnsi="Arial" w:cs="Arial"/>
          <w:position w:val="2"/>
          <w:sz w:val="24"/>
        </w:rPr>
      </w:pPr>
      <w:r w:rsidRPr="00184868">
        <w:rPr>
          <w:rFonts w:ascii="Arial" w:hAnsi="Arial" w:cs="Arial"/>
          <w:position w:val="2"/>
          <w:sz w:val="24"/>
        </w:rPr>
        <w:t xml:space="preserve">Serão desclassificados os projetos </w:t>
      </w:r>
      <w:r w:rsidRPr="00184868">
        <w:rPr>
          <w:rFonts w:ascii="Arial" w:hAnsi="Arial" w:cs="Arial"/>
          <w:spacing w:val="-4"/>
          <w:position w:val="2"/>
          <w:sz w:val="24"/>
        </w:rPr>
        <w:t>que:</w:t>
      </w:r>
    </w:p>
    <w:p w14:paraId="7E352977" w14:textId="77777777" w:rsidR="00363C45" w:rsidRPr="00184868" w:rsidRDefault="00363C45" w:rsidP="00363C45">
      <w:pPr>
        <w:pStyle w:val="Corpodetexto"/>
        <w:spacing w:before="124"/>
        <w:ind w:left="567" w:right="26"/>
        <w:rPr>
          <w:rFonts w:ascii="Arial" w:hAnsi="Arial" w:cs="Arial"/>
        </w:rPr>
      </w:pPr>
      <w:r w:rsidRPr="00184868">
        <w:rPr>
          <w:rFonts w:ascii="Arial" w:hAnsi="Arial" w:cs="Arial"/>
        </w:rPr>
        <w:t>I - apresentem quaisquer formas de preconceito de origem, raça, etnia, gênero, cor, idade ou outras formas de discriminação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serão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desclassificadas,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com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fundamento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no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disposto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no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inciso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IV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do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caput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do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art.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3º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da</w:t>
      </w:r>
      <w:r w:rsidRPr="00184868">
        <w:rPr>
          <w:rFonts w:ascii="Arial" w:hAnsi="Arial" w:cs="Arial"/>
          <w:spacing w:val="-3"/>
        </w:rPr>
        <w:t xml:space="preserve"> </w:t>
      </w:r>
      <w:r w:rsidRPr="00184868">
        <w:rPr>
          <w:rFonts w:ascii="Arial" w:hAnsi="Arial" w:cs="Arial"/>
        </w:rPr>
        <w:t>Constituição, garantidos o contraditório e a ampla defesa.</w:t>
      </w:r>
    </w:p>
    <w:p w14:paraId="5884BAA8" w14:textId="77777777" w:rsidR="00363C45" w:rsidRPr="00184868" w:rsidRDefault="00363C45" w:rsidP="00363C45">
      <w:pPr>
        <w:pStyle w:val="PargrafodaLista"/>
        <w:numPr>
          <w:ilvl w:val="1"/>
          <w:numId w:val="22"/>
        </w:numPr>
        <w:tabs>
          <w:tab w:val="left" w:pos="1456"/>
        </w:tabs>
        <w:spacing w:before="116" w:line="242" w:lineRule="auto"/>
        <w:ind w:left="567" w:right="26" w:firstLine="0"/>
        <w:rPr>
          <w:rFonts w:ascii="Arial" w:hAnsi="Arial" w:cs="Arial"/>
          <w:sz w:val="24"/>
        </w:rPr>
      </w:pPr>
      <w:r w:rsidRPr="00184868">
        <w:rPr>
          <w:rFonts w:ascii="Arial" w:hAnsi="Arial" w:cs="Arial"/>
          <w:position w:val="2"/>
          <w:sz w:val="24"/>
        </w:rPr>
        <w:t xml:space="preserve">A falsidade de informações acarretará desclassificação, podendo ensejar, ainda, a aplicação de sanções </w:t>
      </w:r>
      <w:r w:rsidRPr="00184868">
        <w:rPr>
          <w:rFonts w:ascii="Arial" w:hAnsi="Arial" w:cs="Arial"/>
          <w:sz w:val="24"/>
        </w:rPr>
        <w:t>administrativas ou criminais.</w:t>
      </w:r>
    </w:p>
    <w:p w14:paraId="76F9A5C1" w14:textId="77777777" w:rsidR="00363C45" w:rsidRPr="00184868" w:rsidRDefault="00363C45" w:rsidP="00363C45">
      <w:pPr>
        <w:pStyle w:val="PargrafodaLista"/>
        <w:tabs>
          <w:tab w:val="left" w:pos="1456"/>
        </w:tabs>
        <w:spacing w:before="116" w:line="242" w:lineRule="auto"/>
        <w:ind w:left="567" w:right="26"/>
        <w:rPr>
          <w:rFonts w:ascii="Arial" w:hAnsi="Arial" w:cs="Arial"/>
          <w:sz w:val="24"/>
        </w:rPr>
      </w:pPr>
    </w:p>
    <w:p w14:paraId="6258DE70" w14:textId="77777777" w:rsidR="00363C45" w:rsidRPr="00184868" w:rsidRDefault="00363C45" w:rsidP="00363C45">
      <w:pPr>
        <w:ind w:left="567" w:right="26"/>
        <w:rPr>
          <w:rFonts w:ascii="Arial" w:hAnsi="Arial" w:cs="Arial"/>
        </w:rPr>
      </w:pPr>
    </w:p>
    <w:p w14:paraId="300A9854" w14:textId="77777777" w:rsidR="00363C45" w:rsidRDefault="00363C45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sectPr w:rsidR="00363C45" w:rsidSect="00363C45">
      <w:headerReference w:type="default" r:id="rId9"/>
      <w:footerReference w:type="default" r:id="rId10"/>
      <w:pgSz w:w="11910" w:h="16840"/>
      <w:pgMar w:top="2000" w:right="1136" w:bottom="2100" w:left="1140" w:header="220" w:footer="1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7EB1A" w14:textId="77777777" w:rsidR="000D2135" w:rsidRDefault="000D2135">
      <w:r>
        <w:separator/>
      </w:r>
    </w:p>
  </w:endnote>
  <w:endnote w:type="continuationSeparator" w:id="0">
    <w:p w14:paraId="777B6BF4" w14:textId="77777777" w:rsidR="000D2135" w:rsidRDefault="000D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450" w14:textId="0E60C129" w:rsidR="00A73D10" w:rsidRPr="008160B5" w:rsidRDefault="00A73D10" w:rsidP="008160B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6D475" w14:textId="77777777" w:rsidR="000D2135" w:rsidRDefault="000D2135">
      <w:r>
        <w:separator/>
      </w:r>
    </w:p>
  </w:footnote>
  <w:footnote w:type="continuationSeparator" w:id="0">
    <w:p w14:paraId="40AA19FD" w14:textId="77777777" w:rsidR="000D2135" w:rsidRDefault="000D2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0FEBF" w14:textId="209EDCD0" w:rsidR="00305B7C" w:rsidRDefault="00363C45">
    <w:pPr>
      <w:pStyle w:val="Corpodetexto"/>
      <w:spacing w:before="0" w:line="14" w:lineRule="auto"/>
      <w:ind w:left="0"/>
      <w:jc w:val="left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89984" behindDoc="0" locked="0" layoutInCell="1" allowOverlap="1" wp14:anchorId="58C226C6" wp14:editId="0855B841">
          <wp:simplePos x="0" y="0"/>
          <wp:positionH relativeFrom="column">
            <wp:posOffset>2181860</wp:posOffset>
          </wp:positionH>
          <wp:positionV relativeFrom="paragraph">
            <wp:posOffset>-261620</wp:posOffset>
          </wp:positionV>
          <wp:extent cx="1558925" cy="1227455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1227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92032" behindDoc="0" locked="0" layoutInCell="1" allowOverlap="1" wp14:anchorId="433A6A8D" wp14:editId="0989D8FB">
          <wp:simplePos x="0" y="0"/>
          <wp:positionH relativeFrom="column">
            <wp:posOffset>4109720</wp:posOffset>
          </wp:positionH>
          <wp:positionV relativeFrom="paragraph">
            <wp:posOffset>-977900</wp:posOffset>
          </wp:positionV>
          <wp:extent cx="2806700" cy="28067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0" cy="280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B85F5" w14:textId="3488ABF2" w:rsidR="00A73D10" w:rsidRDefault="00363C45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87936" behindDoc="0" locked="0" layoutInCell="1" allowOverlap="1" wp14:anchorId="1CED57DB" wp14:editId="712158D4">
          <wp:simplePos x="0" y="0"/>
          <wp:positionH relativeFrom="column">
            <wp:posOffset>-179070</wp:posOffset>
          </wp:positionH>
          <wp:positionV relativeFrom="paragraph">
            <wp:posOffset>48260</wp:posOffset>
          </wp:positionV>
          <wp:extent cx="1422400" cy="655955"/>
          <wp:effectExtent l="0" t="0" r="635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(2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AA3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7FD6F58D">
              <wp:simplePos x="0" y="0"/>
              <wp:positionH relativeFrom="column">
                <wp:posOffset>3825240</wp:posOffset>
              </wp:positionH>
              <wp:positionV relativeFrom="paragraph">
                <wp:posOffset>1594485</wp:posOffset>
              </wp:positionV>
              <wp:extent cx="533400" cy="167640"/>
              <wp:effectExtent l="0" t="0" r="0" b="381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167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8C31D7" w14:textId="4CA1EC30" w:rsidR="001F5C6B" w:rsidRP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301.2pt;margin-top:125.55pt;width:42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aiSwIAAIYEAAAOAAAAZHJzL2Uyb0RvYy54bWysVF1P2zAUfZ+0/2D5fSRpSxkVKeqKmCYh&#10;QGonnl3HaSM5vp7tNmG/fsdOC4ztadqLc+37fc69ubruW80OyvmGTMmLs5wzZSRVjdmW/Pv69tNn&#10;znwQphKajCr5s/L8ev7xw1VnZ2pEO9KVcgxBjJ91tuS7EOwsy7zcqVb4M7LKQFmTa0XA1W2zyokO&#10;0VudjfJ8mnXkKutIKu/xejMo+TzFr2slw0NdexWYLjlqC+l06dzEM5tfidnWCbtr5LEM8Q9VtKIx&#10;SPoS6kYEwfau+SNU20hHnupwJqnNqK4bqVIP6KbI33Wz2gmrUi8Ax9sXmPz/CyvvD4+ONRW4Gxf5&#10;eFyMCs6MaEHVUjS9YJVia9UHYpcRq876GVxWFk6h/0I9/E7vHo8Rgr52bfyiOQY9UH9+QRqRmMTj&#10;+Xg8yaGRUBXTi+kkMZG9Olvnw1dFLYtCyR2ITPiKw50PKASmJ5OYy5NuqttG63SJw6OW2rGDAO06&#10;pBLh8ZuVNqwr+XR8nqfAhqL7EFkbJIitDi1FKfSb/tj/hqpntO9oGCZv5W2DIu+ED4/CYXrQFzYi&#10;POCoNSEJHSXOduR+/u092oNUaDnrMI0l9z/2winO9DcDui+LCSBiIV0m5xcjXNxbzeatxuzbJaFz&#10;UInqkhjtgz6JtaP2CYuziFmhEkYid8nDSVyGYUeweFItFskIA2tFuDMrK2PoiHSkYN0/CWePPAUQ&#10;fE+nuRWzd3QNttHT0GIfqG4SlxHgAdUj7hj2RPFxMeM2vb0nq9ffx/wXAAAA//8DAFBLAwQUAAYA&#10;CAAAACEAtVC09eIAAAALAQAADwAAAGRycy9kb3ducmV2LnhtbEyPTU+EMBCG7yb+h2ZMvBi3wLqw&#10;QcrGGD8Sby5+xFuXjkCkU0K7gP/e8aTHeefJO88Uu8X2YsLRd44UxKsIBFLtTEeNgpfq/nILwgdN&#10;RveOUME3etiVpyeFzo2b6RmnfWgEl5DPtYI2hCGX0tctWu1XbkDi3acbrQ48jo00o5653PYyiaJU&#10;Wt0RX2j1gLct1l/7o1XwcdG8P/nl4XVeb9bD3eNUZW+mUur8bLm5BhFwCX8w/OqzOpTsdHBHMl70&#10;CtIouWJUQbKJYxBMpNuUkwMnWbYBWRby/w/lDwAAAP//AwBQSwECLQAUAAYACAAAACEAtoM4kv4A&#10;AADhAQAAEwAAAAAAAAAAAAAAAAAAAAAAW0NvbnRlbnRfVHlwZXNdLnhtbFBLAQItABQABgAIAAAA&#10;IQA4/SH/1gAAAJQBAAALAAAAAAAAAAAAAAAAAC8BAABfcmVscy8ucmVsc1BLAQItABQABgAIAAAA&#10;IQCFuaaiSwIAAIYEAAAOAAAAAAAAAAAAAAAAAC4CAABkcnMvZTJvRG9jLnhtbFBLAQItABQABgAI&#10;AAAAIQC1ULT14gAAAAsBAAAPAAAAAAAAAAAAAAAAAKUEAABkcnMvZG93bnJldi54bWxQSwUGAAAA&#10;AAQABADzAAAAtAUAAAAA&#10;" fillcolor="white [3201]" stroked="f" strokeweight=".5pt">
              <v:textbox>
                <w:txbxContent>
                  <w:p w14:paraId="228C31D7" w14:textId="4CA1EC30" w:rsidR="001F5C6B" w:rsidRPr="001F5C6B" w:rsidRDefault="001F5C6B" w:rsidP="001F5C6B">
                    <w:pPr>
                      <w:jc w:val="center"/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1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2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3">
    <w:nsid w:val="5FC26854"/>
    <w:multiLevelType w:val="multilevel"/>
    <w:tmpl w:val="67B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0A316A7"/>
    <w:multiLevelType w:val="hybridMultilevel"/>
    <w:tmpl w:val="D5E8A2F2"/>
    <w:lvl w:ilvl="0" w:tplc="4AA4D3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6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7">
    <w:nsid w:val="70791B06"/>
    <w:multiLevelType w:val="multilevel"/>
    <w:tmpl w:val="E3F2672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73E02CBD"/>
    <w:multiLevelType w:val="hybridMultilevel"/>
    <w:tmpl w:val="276A770A"/>
    <w:lvl w:ilvl="0" w:tplc="196A481E">
      <w:start w:val="1"/>
      <w:numFmt w:val="decimal"/>
      <w:lvlText w:val="%1."/>
      <w:lvlJc w:val="left"/>
      <w:pPr>
        <w:ind w:left="736" w:hanging="360"/>
      </w:pPr>
      <w:rPr>
        <w:rFonts w:hint="default"/>
        <w:spacing w:val="0"/>
        <w:w w:val="100"/>
        <w:lang w:val="pt-PT" w:eastAsia="en-US" w:bidi="ar-SA"/>
      </w:rPr>
    </w:lvl>
    <w:lvl w:ilvl="1" w:tplc="1738257A">
      <w:numFmt w:val="bullet"/>
      <w:lvlText w:val=""/>
      <w:lvlJc w:val="left"/>
      <w:pPr>
        <w:ind w:left="856" w:hanging="19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FC18BD48">
      <w:numFmt w:val="bullet"/>
      <w:lvlText w:val="•"/>
      <w:lvlJc w:val="left"/>
      <w:pPr>
        <w:ind w:left="2367" w:hanging="1931"/>
      </w:pPr>
      <w:rPr>
        <w:rFonts w:hint="default"/>
        <w:lang w:val="pt-PT" w:eastAsia="en-US" w:bidi="ar-SA"/>
      </w:rPr>
    </w:lvl>
    <w:lvl w:ilvl="3" w:tplc="0F8E27CA">
      <w:numFmt w:val="bullet"/>
      <w:lvlText w:val="•"/>
      <w:lvlJc w:val="left"/>
      <w:pPr>
        <w:ind w:left="3875" w:hanging="1931"/>
      </w:pPr>
      <w:rPr>
        <w:rFonts w:hint="default"/>
        <w:lang w:val="pt-PT" w:eastAsia="en-US" w:bidi="ar-SA"/>
      </w:rPr>
    </w:lvl>
    <w:lvl w:ilvl="4" w:tplc="B51A4CDC">
      <w:numFmt w:val="bullet"/>
      <w:lvlText w:val="•"/>
      <w:lvlJc w:val="left"/>
      <w:pPr>
        <w:ind w:left="5383" w:hanging="1931"/>
      </w:pPr>
      <w:rPr>
        <w:rFonts w:hint="default"/>
        <w:lang w:val="pt-PT" w:eastAsia="en-US" w:bidi="ar-SA"/>
      </w:rPr>
    </w:lvl>
    <w:lvl w:ilvl="5" w:tplc="F04E73E0">
      <w:numFmt w:val="bullet"/>
      <w:lvlText w:val="•"/>
      <w:lvlJc w:val="left"/>
      <w:pPr>
        <w:ind w:left="6891" w:hanging="1931"/>
      </w:pPr>
      <w:rPr>
        <w:rFonts w:hint="default"/>
        <w:lang w:val="pt-PT" w:eastAsia="en-US" w:bidi="ar-SA"/>
      </w:rPr>
    </w:lvl>
    <w:lvl w:ilvl="6" w:tplc="BF18B75C">
      <w:numFmt w:val="bullet"/>
      <w:lvlText w:val="•"/>
      <w:lvlJc w:val="left"/>
      <w:pPr>
        <w:ind w:left="8399" w:hanging="1931"/>
      </w:pPr>
      <w:rPr>
        <w:rFonts w:hint="default"/>
        <w:lang w:val="pt-PT" w:eastAsia="en-US" w:bidi="ar-SA"/>
      </w:rPr>
    </w:lvl>
    <w:lvl w:ilvl="7" w:tplc="B3487C18">
      <w:numFmt w:val="bullet"/>
      <w:lvlText w:val="•"/>
      <w:lvlJc w:val="left"/>
      <w:pPr>
        <w:ind w:left="9907" w:hanging="1931"/>
      </w:pPr>
      <w:rPr>
        <w:rFonts w:hint="default"/>
        <w:lang w:val="pt-PT" w:eastAsia="en-US" w:bidi="ar-SA"/>
      </w:rPr>
    </w:lvl>
    <w:lvl w:ilvl="8" w:tplc="449432A0">
      <w:numFmt w:val="bullet"/>
      <w:lvlText w:val="•"/>
      <w:lvlJc w:val="left"/>
      <w:pPr>
        <w:ind w:left="11415" w:hanging="1931"/>
      </w:pPr>
      <w:rPr>
        <w:rFonts w:hint="default"/>
        <w:lang w:val="pt-PT" w:eastAsia="en-US" w:bidi="ar-SA"/>
      </w:rPr>
    </w:lvl>
  </w:abstractNum>
  <w:abstractNum w:abstractNumId="19">
    <w:nsid w:val="765F6270"/>
    <w:multiLevelType w:val="hybridMultilevel"/>
    <w:tmpl w:val="570275D6"/>
    <w:lvl w:ilvl="0" w:tplc="0368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F1FED"/>
    <w:multiLevelType w:val="multilevel"/>
    <w:tmpl w:val="E098E20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abstractNum w:abstractNumId="22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1"/>
  </w:num>
  <w:num w:numId="4">
    <w:abstractNumId w:val="1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  <w:num w:numId="15">
    <w:abstractNumId w:val="15"/>
  </w:num>
  <w:num w:numId="16">
    <w:abstractNumId w:val="17"/>
  </w:num>
  <w:num w:numId="17">
    <w:abstractNumId w:val="13"/>
  </w:num>
  <w:num w:numId="18">
    <w:abstractNumId w:val="9"/>
  </w:num>
  <w:num w:numId="19">
    <w:abstractNumId w:val="22"/>
  </w:num>
  <w:num w:numId="20">
    <w:abstractNumId w:val="14"/>
  </w:num>
  <w:num w:numId="21">
    <w:abstractNumId w:val="20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0"/>
    <w:rsid w:val="00002F5E"/>
    <w:rsid w:val="000D2135"/>
    <w:rsid w:val="000D299A"/>
    <w:rsid w:val="00126654"/>
    <w:rsid w:val="00164DEF"/>
    <w:rsid w:val="001B5055"/>
    <w:rsid w:val="001D6921"/>
    <w:rsid w:val="001F5C6B"/>
    <w:rsid w:val="0028247E"/>
    <w:rsid w:val="00305B7C"/>
    <w:rsid w:val="00363C45"/>
    <w:rsid w:val="003C3DE0"/>
    <w:rsid w:val="003E6A74"/>
    <w:rsid w:val="004371A0"/>
    <w:rsid w:val="004F52F6"/>
    <w:rsid w:val="00685C36"/>
    <w:rsid w:val="0075676E"/>
    <w:rsid w:val="00790F9E"/>
    <w:rsid w:val="00800536"/>
    <w:rsid w:val="008160B5"/>
    <w:rsid w:val="00832132"/>
    <w:rsid w:val="00837B19"/>
    <w:rsid w:val="008D175B"/>
    <w:rsid w:val="009546F7"/>
    <w:rsid w:val="00991C93"/>
    <w:rsid w:val="00A73D10"/>
    <w:rsid w:val="00A95A00"/>
    <w:rsid w:val="00AA74C7"/>
    <w:rsid w:val="00AE0589"/>
    <w:rsid w:val="00AF2C5A"/>
    <w:rsid w:val="00B87257"/>
    <w:rsid w:val="00C14F27"/>
    <w:rsid w:val="00C22F5E"/>
    <w:rsid w:val="00D45BCC"/>
    <w:rsid w:val="00DF6170"/>
    <w:rsid w:val="00E326A8"/>
    <w:rsid w:val="00E65C30"/>
    <w:rsid w:val="00EF3B76"/>
    <w:rsid w:val="00F61AA3"/>
    <w:rsid w:val="00F623D7"/>
    <w:rsid w:val="00FB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1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  <w:style w:type="paragraph" w:customStyle="1" w:styleId="textojustificado">
    <w:name w:val="texto_justificado"/>
    <w:basedOn w:val="Normal"/>
    <w:qFormat/>
    <w:rsid w:val="00B8725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A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AA3"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991C93"/>
    <w:pPr>
      <w:widowControl/>
      <w:autoSpaceDE/>
      <w:autoSpaceDN/>
    </w:pPr>
    <w:rPr>
      <w:kern w:val="2"/>
      <w:lang w:val="pt-B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  <w:style w:type="paragraph" w:customStyle="1" w:styleId="textojustificado">
    <w:name w:val="texto_justificado"/>
    <w:basedOn w:val="Normal"/>
    <w:qFormat/>
    <w:rsid w:val="00B8725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A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AA3"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991C93"/>
    <w:pPr>
      <w:widowControl/>
      <w:autoSpaceDE/>
      <w:autoSpaceDN/>
    </w:pPr>
    <w:rPr>
      <w:kern w:val="2"/>
      <w:lang w:val="pt-B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63EA-938F-46EF-8B29-E42F40CA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Evandro Vieira</cp:lastModifiedBy>
  <cp:revision>13</cp:revision>
  <dcterms:created xsi:type="dcterms:W3CDTF">2024-08-06T00:35:00Z</dcterms:created>
  <dcterms:modified xsi:type="dcterms:W3CDTF">2025-05-14T13:40:00Z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